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1AAE9D" w14:textId="70549F51" w:rsidR="00B2349D" w:rsidRPr="00EF3D2B" w:rsidRDefault="00EF3D2B" w:rsidP="00EF3D2B">
      <w:pPr>
        <w:jc w:val="center"/>
        <w:rPr>
          <w:rFonts w:ascii="Arial" w:hAnsi="Arial" w:cs="Arial"/>
          <w:b/>
          <w:bCs/>
          <w:sz w:val="28"/>
          <w:szCs w:val="28"/>
        </w:rPr>
      </w:pPr>
      <w:bookmarkStart w:id="0" w:name="_Hlk534885343"/>
      <w:r w:rsidRPr="00EF3D2B">
        <w:rPr>
          <w:rFonts w:ascii="Arial" w:hAnsi="Arial" w:cs="Arial"/>
          <w:b/>
          <w:bCs/>
          <w:sz w:val="28"/>
          <w:szCs w:val="28"/>
        </w:rPr>
        <w:t>2026 Advanced DUI Seminar</w:t>
      </w:r>
    </w:p>
    <w:p w14:paraId="7A49CBDF" w14:textId="46440033" w:rsidR="00EF3D2B" w:rsidRPr="00EF3D2B" w:rsidRDefault="00EF3D2B" w:rsidP="00EF3D2B">
      <w:pPr>
        <w:jc w:val="center"/>
        <w:rPr>
          <w:rFonts w:ascii="Arial" w:hAnsi="Arial" w:cs="Arial"/>
          <w:b/>
          <w:bCs/>
          <w:sz w:val="28"/>
          <w:szCs w:val="28"/>
        </w:rPr>
      </w:pPr>
      <w:r w:rsidRPr="00EF3D2B">
        <w:rPr>
          <w:rFonts w:ascii="Arial" w:hAnsi="Arial" w:cs="Arial"/>
          <w:b/>
          <w:bCs/>
          <w:sz w:val="28"/>
          <w:szCs w:val="28"/>
        </w:rPr>
        <w:t>March 12 – 14, 2026</w:t>
      </w:r>
    </w:p>
    <w:p w14:paraId="5E08F246" w14:textId="3F6D1590" w:rsidR="00EF3D2B" w:rsidRPr="00EF3D2B" w:rsidRDefault="00EF3D2B" w:rsidP="00EF3D2B">
      <w:pPr>
        <w:jc w:val="center"/>
        <w:rPr>
          <w:rFonts w:ascii="Arial" w:hAnsi="Arial" w:cs="Arial"/>
          <w:b/>
          <w:bCs/>
          <w:sz w:val="28"/>
          <w:szCs w:val="28"/>
        </w:rPr>
      </w:pPr>
      <w:proofErr w:type="gramStart"/>
      <w:r w:rsidRPr="00EF3D2B">
        <w:rPr>
          <w:rFonts w:ascii="Arial" w:hAnsi="Arial" w:cs="Arial"/>
          <w:b/>
          <w:bCs/>
          <w:sz w:val="28"/>
          <w:szCs w:val="28"/>
        </w:rPr>
        <w:t>The Westin</w:t>
      </w:r>
      <w:proofErr w:type="gramEnd"/>
      <w:r w:rsidRPr="00EF3D2B">
        <w:rPr>
          <w:rFonts w:ascii="Arial" w:hAnsi="Arial" w:cs="Arial"/>
          <w:b/>
          <w:bCs/>
          <w:sz w:val="28"/>
          <w:szCs w:val="28"/>
        </w:rPr>
        <w:t xml:space="preserve"> Columbus Downtown </w:t>
      </w:r>
    </w:p>
    <w:p w14:paraId="5FA978D4" w14:textId="77777777" w:rsidR="00B2349D" w:rsidRPr="00663F00" w:rsidRDefault="00B2349D" w:rsidP="00B2349D">
      <w:pPr>
        <w:rPr>
          <w:rFonts w:ascii="Arial" w:hAnsi="Arial" w:cs="Arial"/>
          <w:sz w:val="20"/>
          <w:szCs w:val="20"/>
        </w:rPr>
      </w:pPr>
    </w:p>
    <w:tbl>
      <w:tblPr>
        <w:tblW w:w="94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1E0" w:firstRow="1" w:lastRow="1" w:firstColumn="1" w:lastColumn="1" w:noHBand="0" w:noVBand="0"/>
      </w:tblPr>
      <w:tblGrid>
        <w:gridCol w:w="1440"/>
        <w:gridCol w:w="5490"/>
        <w:gridCol w:w="2520"/>
      </w:tblGrid>
      <w:tr w:rsidR="00EF3D2B" w:rsidRPr="00663F00" w14:paraId="5F8B409B" w14:textId="77777777" w:rsidTr="00EF3D2B">
        <w:trPr>
          <w:jc w:val="center"/>
        </w:trPr>
        <w:tc>
          <w:tcPr>
            <w:tcW w:w="1440" w:type="dxa"/>
            <w:shd w:val="clear" w:color="auto" w:fill="FFFFFF" w:themeFill="background1"/>
          </w:tcPr>
          <w:p w14:paraId="5B338497" w14:textId="0919170F" w:rsidR="00EF3D2B" w:rsidRPr="00663F00" w:rsidRDefault="00EF3D2B" w:rsidP="00B2349D">
            <w:pPr>
              <w:jc w:val="center"/>
              <w:rPr>
                <w:rFonts w:ascii="Arial" w:hAnsi="Arial" w:cs="Arial"/>
                <w:b/>
                <w:color w:val="FF0000"/>
                <w:sz w:val="20"/>
                <w:szCs w:val="20"/>
              </w:rPr>
            </w:pPr>
          </w:p>
        </w:tc>
        <w:tc>
          <w:tcPr>
            <w:tcW w:w="8010" w:type="dxa"/>
            <w:gridSpan w:val="2"/>
            <w:shd w:val="clear" w:color="auto" w:fill="FFFFFF" w:themeFill="background1"/>
          </w:tcPr>
          <w:p w14:paraId="62728CAA" w14:textId="74169CD1" w:rsidR="00EF3D2B" w:rsidRPr="00663F00" w:rsidRDefault="00EF3D2B" w:rsidP="00A635F0">
            <w:pPr>
              <w:rPr>
                <w:rFonts w:ascii="Arial" w:hAnsi="Arial" w:cs="Arial"/>
                <w:b/>
                <w:color w:val="FF0000"/>
                <w:sz w:val="20"/>
                <w:szCs w:val="20"/>
              </w:rPr>
            </w:pPr>
            <w:r w:rsidRPr="00EF3D2B">
              <w:rPr>
                <w:rFonts w:ascii="Arial" w:hAnsi="Arial" w:cs="Arial"/>
                <w:b/>
                <w:sz w:val="32"/>
                <w:szCs w:val="32"/>
              </w:rPr>
              <w:t>Agenda Session 1 – Thursday March 12, 2026</w:t>
            </w:r>
          </w:p>
        </w:tc>
      </w:tr>
      <w:tr w:rsidR="00EF3D2B" w:rsidRPr="00663F00" w14:paraId="19A7A1EB" w14:textId="77777777" w:rsidTr="00EF3D2B">
        <w:trPr>
          <w:jc w:val="center"/>
        </w:trPr>
        <w:tc>
          <w:tcPr>
            <w:tcW w:w="1440" w:type="dxa"/>
            <w:shd w:val="clear" w:color="auto" w:fill="FFFFFF" w:themeFill="background1"/>
          </w:tcPr>
          <w:p w14:paraId="283C21FC" w14:textId="1FF0E144" w:rsidR="00EF3D2B" w:rsidRPr="00663F00" w:rsidRDefault="00EF3D2B" w:rsidP="00B2349D">
            <w:pPr>
              <w:jc w:val="center"/>
              <w:rPr>
                <w:rFonts w:ascii="Arial" w:hAnsi="Arial" w:cs="Arial"/>
                <w:b/>
                <w:sz w:val="20"/>
                <w:szCs w:val="20"/>
              </w:rPr>
            </w:pPr>
          </w:p>
        </w:tc>
        <w:tc>
          <w:tcPr>
            <w:tcW w:w="8010" w:type="dxa"/>
            <w:gridSpan w:val="2"/>
            <w:shd w:val="clear" w:color="auto" w:fill="FFFFFF" w:themeFill="background1"/>
          </w:tcPr>
          <w:p w14:paraId="25F09598" w14:textId="77777777" w:rsidR="00EF3D2B" w:rsidRPr="00663F00" w:rsidRDefault="00EF3D2B" w:rsidP="00B2349D">
            <w:pPr>
              <w:jc w:val="center"/>
              <w:rPr>
                <w:rFonts w:ascii="Arial" w:hAnsi="Arial" w:cs="Arial"/>
                <w:b/>
                <w:sz w:val="20"/>
                <w:szCs w:val="20"/>
              </w:rPr>
            </w:pPr>
          </w:p>
        </w:tc>
      </w:tr>
      <w:tr w:rsidR="00EF3D2B" w:rsidRPr="00663F00" w14:paraId="195BB25F" w14:textId="77777777" w:rsidTr="00EF3D2B">
        <w:trPr>
          <w:jc w:val="center"/>
        </w:trPr>
        <w:tc>
          <w:tcPr>
            <w:tcW w:w="1440" w:type="dxa"/>
            <w:shd w:val="clear" w:color="auto" w:fill="FFFFFF" w:themeFill="background1"/>
          </w:tcPr>
          <w:p w14:paraId="64D7C62E" w14:textId="016AA4E9" w:rsidR="00EF3D2B" w:rsidRPr="00663F00" w:rsidRDefault="00EF3D2B" w:rsidP="00B2349D">
            <w:pPr>
              <w:rPr>
                <w:rFonts w:ascii="Arial" w:hAnsi="Arial" w:cs="Arial"/>
                <w:sz w:val="20"/>
                <w:szCs w:val="20"/>
              </w:rPr>
            </w:pPr>
            <w:r w:rsidRPr="00663F00">
              <w:rPr>
                <w:rFonts w:ascii="Arial" w:hAnsi="Arial" w:cs="Arial"/>
                <w:sz w:val="20"/>
                <w:szCs w:val="20"/>
              </w:rPr>
              <w:t>12:00 pm –12:20 pm</w:t>
            </w:r>
          </w:p>
        </w:tc>
        <w:tc>
          <w:tcPr>
            <w:tcW w:w="8010" w:type="dxa"/>
            <w:gridSpan w:val="2"/>
            <w:shd w:val="clear" w:color="auto" w:fill="FFFFFF" w:themeFill="background1"/>
          </w:tcPr>
          <w:p w14:paraId="44DACF9E" w14:textId="77777777" w:rsidR="00EF3D2B" w:rsidRPr="00663F00" w:rsidRDefault="00EF3D2B" w:rsidP="00B2349D">
            <w:pPr>
              <w:rPr>
                <w:rFonts w:ascii="Arial" w:hAnsi="Arial" w:cs="Arial"/>
                <w:sz w:val="20"/>
                <w:szCs w:val="20"/>
              </w:rPr>
            </w:pPr>
            <w:r w:rsidRPr="00663F00">
              <w:rPr>
                <w:rFonts w:ascii="Arial" w:hAnsi="Arial" w:cs="Arial"/>
                <w:sz w:val="20"/>
                <w:szCs w:val="20"/>
              </w:rPr>
              <w:t xml:space="preserve">Registration </w:t>
            </w:r>
          </w:p>
        </w:tc>
      </w:tr>
      <w:tr w:rsidR="00EF3D2B" w:rsidRPr="00663F00" w14:paraId="224D8FC2" w14:textId="77777777" w:rsidTr="00EF3D2B">
        <w:trPr>
          <w:trHeight w:val="251"/>
          <w:jc w:val="center"/>
        </w:trPr>
        <w:tc>
          <w:tcPr>
            <w:tcW w:w="1440" w:type="dxa"/>
            <w:shd w:val="clear" w:color="auto" w:fill="FFFFFF" w:themeFill="background1"/>
          </w:tcPr>
          <w:p w14:paraId="60FA613F" w14:textId="0135A668" w:rsidR="00EF3D2B" w:rsidRPr="00663F00" w:rsidRDefault="00EF3D2B" w:rsidP="00B2349D">
            <w:pPr>
              <w:rPr>
                <w:rFonts w:ascii="Arial" w:hAnsi="Arial" w:cs="Arial"/>
                <w:sz w:val="20"/>
                <w:szCs w:val="20"/>
              </w:rPr>
            </w:pPr>
          </w:p>
        </w:tc>
        <w:tc>
          <w:tcPr>
            <w:tcW w:w="8010" w:type="dxa"/>
            <w:gridSpan w:val="2"/>
            <w:shd w:val="clear" w:color="auto" w:fill="FFFFFF" w:themeFill="background1"/>
          </w:tcPr>
          <w:p w14:paraId="0071A181" w14:textId="77777777" w:rsidR="00EF3D2B" w:rsidRPr="00663F00" w:rsidRDefault="00EF3D2B" w:rsidP="00B2349D">
            <w:pPr>
              <w:rPr>
                <w:rFonts w:ascii="Arial" w:hAnsi="Arial" w:cs="Arial"/>
                <w:sz w:val="20"/>
                <w:szCs w:val="20"/>
              </w:rPr>
            </w:pPr>
          </w:p>
        </w:tc>
      </w:tr>
      <w:tr w:rsidR="00EF3D2B" w:rsidRPr="00663F00" w14:paraId="4EF6B5A1" w14:textId="77777777" w:rsidTr="00EF3D2B">
        <w:trPr>
          <w:trHeight w:val="251"/>
          <w:jc w:val="center"/>
        </w:trPr>
        <w:tc>
          <w:tcPr>
            <w:tcW w:w="1440" w:type="dxa"/>
            <w:shd w:val="clear" w:color="auto" w:fill="FFFFFF" w:themeFill="background1"/>
          </w:tcPr>
          <w:p w14:paraId="0F48037D" w14:textId="43E01C69" w:rsidR="00EF3D2B" w:rsidRPr="00663F00" w:rsidRDefault="00EF3D2B" w:rsidP="00B2349D">
            <w:pPr>
              <w:rPr>
                <w:rFonts w:ascii="Arial" w:hAnsi="Arial" w:cs="Arial"/>
                <w:sz w:val="20"/>
                <w:szCs w:val="20"/>
              </w:rPr>
            </w:pPr>
            <w:r w:rsidRPr="00663F00">
              <w:rPr>
                <w:rFonts w:ascii="Arial" w:hAnsi="Arial" w:cs="Arial"/>
                <w:sz w:val="20"/>
                <w:szCs w:val="20"/>
              </w:rPr>
              <w:t>12:20 pm –12:30</w:t>
            </w:r>
          </w:p>
        </w:tc>
        <w:tc>
          <w:tcPr>
            <w:tcW w:w="8010" w:type="dxa"/>
            <w:gridSpan w:val="2"/>
            <w:shd w:val="clear" w:color="auto" w:fill="FFFFFF" w:themeFill="background1"/>
          </w:tcPr>
          <w:p w14:paraId="09319A3C" w14:textId="491A8A48" w:rsidR="00EF3D2B" w:rsidRPr="00663F00" w:rsidRDefault="00EF3D2B" w:rsidP="00B2349D">
            <w:pPr>
              <w:rPr>
                <w:rFonts w:ascii="Arial" w:hAnsi="Arial" w:cs="Arial"/>
                <w:sz w:val="20"/>
                <w:szCs w:val="20"/>
              </w:rPr>
            </w:pPr>
            <w:r w:rsidRPr="00663F00">
              <w:rPr>
                <w:rFonts w:ascii="Arial" w:hAnsi="Arial" w:cs="Arial"/>
                <w:sz w:val="20"/>
                <w:szCs w:val="20"/>
              </w:rPr>
              <w:t>Welcome and Announcements</w:t>
            </w:r>
          </w:p>
        </w:tc>
      </w:tr>
      <w:tr w:rsidR="00EF3D2B" w:rsidRPr="00663F00" w14:paraId="7BC5B9AC" w14:textId="77777777" w:rsidTr="00EF3D2B">
        <w:trPr>
          <w:trHeight w:val="251"/>
          <w:jc w:val="center"/>
        </w:trPr>
        <w:tc>
          <w:tcPr>
            <w:tcW w:w="1440" w:type="dxa"/>
            <w:shd w:val="clear" w:color="auto" w:fill="FFFFFF" w:themeFill="background1"/>
          </w:tcPr>
          <w:p w14:paraId="49B9ED8D" w14:textId="77777777" w:rsidR="00EF3D2B" w:rsidRPr="00663F00" w:rsidRDefault="00EF3D2B" w:rsidP="00B2349D">
            <w:pPr>
              <w:rPr>
                <w:rFonts w:ascii="Arial" w:hAnsi="Arial" w:cs="Arial"/>
                <w:sz w:val="20"/>
                <w:szCs w:val="20"/>
              </w:rPr>
            </w:pPr>
          </w:p>
        </w:tc>
        <w:tc>
          <w:tcPr>
            <w:tcW w:w="8010" w:type="dxa"/>
            <w:gridSpan w:val="2"/>
            <w:shd w:val="clear" w:color="auto" w:fill="FFFFFF" w:themeFill="background1"/>
          </w:tcPr>
          <w:p w14:paraId="7CDB151B" w14:textId="77777777" w:rsidR="00EF3D2B" w:rsidRPr="00663F00" w:rsidRDefault="00EF3D2B" w:rsidP="00B2349D">
            <w:pPr>
              <w:rPr>
                <w:rFonts w:ascii="Arial" w:hAnsi="Arial" w:cs="Arial"/>
                <w:sz w:val="20"/>
                <w:szCs w:val="20"/>
              </w:rPr>
            </w:pPr>
          </w:p>
        </w:tc>
      </w:tr>
      <w:tr w:rsidR="00EF3D2B" w:rsidRPr="00663F00" w14:paraId="6201B1D5" w14:textId="77777777" w:rsidTr="00EF3D2B">
        <w:trPr>
          <w:trHeight w:val="206"/>
          <w:jc w:val="center"/>
        </w:trPr>
        <w:tc>
          <w:tcPr>
            <w:tcW w:w="1440" w:type="dxa"/>
            <w:shd w:val="clear" w:color="auto" w:fill="FFFFFF" w:themeFill="background1"/>
          </w:tcPr>
          <w:p w14:paraId="1B2D362F" w14:textId="49DFBAF4" w:rsidR="00EF3D2B" w:rsidRPr="00663F00" w:rsidRDefault="00EF3D2B" w:rsidP="00B2349D">
            <w:pPr>
              <w:rPr>
                <w:rFonts w:ascii="Arial" w:hAnsi="Arial" w:cs="Arial"/>
                <w:sz w:val="20"/>
                <w:szCs w:val="20"/>
              </w:rPr>
            </w:pPr>
            <w:r w:rsidRPr="00663F00">
              <w:rPr>
                <w:rFonts w:ascii="Arial" w:hAnsi="Arial" w:cs="Arial"/>
                <w:sz w:val="20"/>
                <w:szCs w:val="20"/>
              </w:rPr>
              <w:t>12:30 pm –12:50</w:t>
            </w:r>
          </w:p>
        </w:tc>
        <w:tc>
          <w:tcPr>
            <w:tcW w:w="8010" w:type="dxa"/>
            <w:gridSpan w:val="2"/>
            <w:shd w:val="clear" w:color="auto" w:fill="FFFFFF" w:themeFill="background1"/>
          </w:tcPr>
          <w:p w14:paraId="545AC8FB" w14:textId="2447C89F" w:rsidR="00EF3D2B" w:rsidRPr="00663F00" w:rsidRDefault="00EF3D2B" w:rsidP="00B2349D">
            <w:pPr>
              <w:rPr>
                <w:rFonts w:ascii="Arial" w:hAnsi="Arial" w:cs="Arial"/>
                <w:sz w:val="20"/>
                <w:szCs w:val="20"/>
              </w:rPr>
            </w:pPr>
            <w:r w:rsidRPr="00663F00">
              <w:rPr>
                <w:rFonts w:ascii="Arial" w:hAnsi="Arial" w:cs="Arial"/>
                <w:sz w:val="20"/>
                <w:szCs w:val="20"/>
              </w:rPr>
              <w:t xml:space="preserve">Dan Sabol Esq. OH &amp; Tim Huey Esq. OH </w:t>
            </w:r>
          </w:p>
          <w:p w14:paraId="3084641E" w14:textId="07AEB4CD" w:rsidR="00EF3D2B" w:rsidRPr="00663F00" w:rsidRDefault="00EF3D2B" w:rsidP="00B2349D">
            <w:pPr>
              <w:rPr>
                <w:rFonts w:ascii="Arial" w:hAnsi="Arial" w:cs="Arial"/>
                <w:sz w:val="20"/>
                <w:szCs w:val="20"/>
              </w:rPr>
            </w:pPr>
            <w:r w:rsidRPr="00663F00">
              <w:rPr>
                <w:rFonts w:ascii="Arial" w:hAnsi="Arial" w:cs="Arial"/>
                <w:sz w:val="20"/>
                <w:szCs w:val="20"/>
              </w:rPr>
              <w:t xml:space="preserve">Trends in OVI Laws &amp; Defense </w:t>
            </w:r>
          </w:p>
        </w:tc>
      </w:tr>
      <w:tr w:rsidR="00EF3D2B" w:rsidRPr="00663F00" w14:paraId="52D1D2D0" w14:textId="77777777" w:rsidTr="00EF3D2B">
        <w:trPr>
          <w:trHeight w:val="206"/>
          <w:jc w:val="center"/>
        </w:trPr>
        <w:tc>
          <w:tcPr>
            <w:tcW w:w="1440" w:type="dxa"/>
            <w:shd w:val="clear" w:color="auto" w:fill="FFFFFF" w:themeFill="background1"/>
          </w:tcPr>
          <w:p w14:paraId="738E8123" w14:textId="77777777" w:rsidR="00EF3D2B" w:rsidRPr="00663F00" w:rsidRDefault="00EF3D2B" w:rsidP="00B2349D">
            <w:pPr>
              <w:rPr>
                <w:rFonts w:ascii="Arial" w:hAnsi="Arial" w:cs="Arial"/>
                <w:sz w:val="20"/>
                <w:szCs w:val="20"/>
              </w:rPr>
            </w:pPr>
          </w:p>
        </w:tc>
        <w:tc>
          <w:tcPr>
            <w:tcW w:w="8010" w:type="dxa"/>
            <w:gridSpan w:val="2"/>
            <w:shd w:val="clear" w:color="auto" w:fill="FFFFFF" w:themeFill="background1"/>
          </w:tcPr>
          <w:p w14:paraId="3CFD0C68" w14:textId="77777777" w:rsidR="00EF3D2B" w:rsidRPr="00663F00" w:rsidRDefault="00EF3D2B" w:rsidP="00B2349D">
            <w:pPr>
              <w:rPr>
                <w:rFonts w:ascii="Arial" w:hAnsi="Arial" w:cs="Arial"/>
                <w:sz w:val="20"/>
                <w:szCs w:val="20"/>
              </w:rPr>
            </w:pPr>
          </w:p>
        </w:tc>
      </w:tr>
      <w:tr w:rsidR="00EF3D2B" w:rsidRPr="00663F00" w14:paraId="410E74F6" w14:textId="77777777" w:rsidTr="00EF3D2B">
        <w:trPr>
          <w:trHeight w:val="206"/>
          <w:jc w:val="center"/>
        </w:trPr>
        <w:tc>
          <w:tcPr>
            <w:tcW w:w="1440" w:type="dxa"/>
            <w:shd w:val="clear" w:color="auto" w:fill="FFFFFF" w:themeFill="background1"/>
          </w:tcPr>
          <w:p w14:paraId="6263D6D5" w14:textId="2E1FCC8C" w:rsidR="00EF3D2B" w:rsidRPr="00663F00" w:rsidRDefault="00EF3D2B" w:rsidP="003E4108">
            <w:pPr>
              <w:rPr>
                <w:rFonts w:ascii="Arial" w:hAnsi="Arial" w:cs="Arial"/>
                <w:sz w:val="20"/>
                <w:szCs w:val="20"/>
              </w:rPr>
            </w:pPr>
            <w:r w:rsidRPr="00663F00">
              <w:rPr>
                <w:rFonts w:ascii="Arial" w:hAnsi="Arial" w:cs="Arial"/>
                <w:sz w:val="20"/>
                <w:szCs w:val="20"/>
              </w:rPr>
              <w:t>12:50 pm –1:10 pm</w:t>
            </w:r>
          </w:p>
        </w:tc>
        <w:tc>
          <w:tcPr>
            <w:tcW w:w="8010" w:type="dxa"/>
            <w:gridSpan w:val="2"/>
            <w:shd w:val="clear" w:color="auto" w:fill="FFFFFF" w:themeFill="background1"/>
          </w:tcPr>
          <w:p w14:paraId="5F8A0E9A" w14:textId="77777777" w:rsidR="00EF3D2B" w:rsidRPr="00663F00" w:rsidRDefault="00EF3D2B" w:rsidP="003E4108">
            <w:pPr>
              <w:rPr>
                <w:rFonts w:ascii="Arial" w:hAnsi="Arial" w:cs="Arial"/>
                <w:sz w:val="20"/>
                <w:szCs w:val="20"/>
              </w:rPr>
            </w:pPr>
            <w:r w:rsidRPr="00663F00">
              <w:rPr>
                <w:rFonts w:ascii="Arial" w:hAnsi="Arial" w:cs="Arial"/>
                <w:sz w:val="20"/>
                <w:szCs w:val="20"/>
              </w:rPr>
              <w:t>Tim Huey Esq. OH &amp; Dan Sabol Esq. OH</w:t>
            </w:r>
          </w:p>
          <w:p w14:paraId="2B359128" w14:textId="2872B04A" w:rsidR="00EF3D2B" w:rsidRPr="00663F00" w:rsidRDefault="00EF3D2B" w:rsidP="003E4108">
            <w:pPr>
              <w:rPr>
                <w:rFonts w:ascii="Arial" w:hAnsi="Arial" w:cs="Arial"/>
                <w:sz w:val="20"/>
                <w:szCs w:val="20"/>
              </w:rPr>
            </w:pPr>
            <w:r w:rsidRPr="00663F00">
              <w:rPr>
                <w:rFonts w:ascii="Arial" w:hAnsi="Arial" w:cs="Arial"/>
                <w:sz w:val="20"/>
                <w:szCs w:val="20"/>
              </w:rPr>
              <w:t xml:space="preserve">Vehicular Manslaughter – Just a Misdemeanor, No Big Deal?   </w:t>
            </w:r>
          </w:p>
        </w:tc>
      </w:tr>
      <w:tr w:rsidR="00EF3D2B" w:rsidRPr="00663F00" w14:paraId="49ECC1D6" w14:textId="77777777" w:rsidTr="00EF3D2B">
        <w:trPr>
          <w:trHeight w:val="134"/>
          <w:jc w:val="center"/>
        </w:trPr>
        <w:tc>
          <w:tcPr>
            <w:tcW w:w="1440" w:type="dxa"/>
            <w:tcBorders>
              <w:top w:val="single" w:sz="4" w:space="0" w:color="auto"/>
              <w:left w:val="single" w:sz="4" w:space="0" w:color="auto"/>
              <w:bottom w:val="single" w:sz="4" w:space="0" w:color="auto"/>
              <w:right w:val="single" w:sz="4" w:space="0" w:color="auto"/>
            </w:tcBorders>
            <w:shd w:val="clear" w:color="auto" w:fill="FFFFFF" w:themeFill="background1"/>
          </w:tcPr>
          <w:p w14:paraId="5E94C13D" w14:textId="5CCF2239" w:rsidR="00EF3D2B" w:rsidRPr="00663F00" w:rsidRDefault="00EF3D2B" w:rsidP="003E4108">
            <w:pPr>
              <w:rPr>
                <w:rFonts w:ascii="Arial" w:hAnsi="Arial" w:cs="Arial"/>
                <w:sz w:val="20"/>
                <w:szCs w:val="20"/>
              </w:rPr>
            </w:pPr>
          </w:p>
        </w:tc>
        <w:tc>
          <w:tcPr>
            <w:tcW w:w="801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0BC61A54" w14:textId="4D7474CD" w:rsidR="00EF3D2B" w:rsidRPr="00663F00" w:rsidRDefault="00EF3D2B" w:rsidP="003E4108">
            <w:pPr>
              <w:rPr>
                <w:rFonts w:ascii="Arial" w:hAnsi="Arial" w:cs="Arial"/>
                <w:sz w:val="20"/>
                <w:szCs w:val="20"/>
              </w:rPr>
            </w:pPr>
          </w:p>
        </w:tc>
      </w:tr>
      <w:tr w:rsidR="00EF3D2B" w:rsidRPr="00663F00" w14:paraId="62CA2C7C" w14:textId="77777777" w:rsidTr="00EF3D2B">
        <w:trPr>
          <w:trHeight w:val="143"/>
          <w:jc w:val="center"/>
        </w:trPr>
        <w:tc>
          <w:tcPr>
            <w:tcW w:w="1440" w:type="dxa"/>
            <w:shd w:val="clear" w:color="auto" w:fill="FFFFFF" w:themeFill="background1"/>
          </w:tcPr>
          <w:p w14:paraId="3FC88EFB" w14:textId="050CBB28" w:rsidR="00EF3D2B" w:rsidRPr="00663F00" w:rsidRDefault="00EF3D2B" w:rsidP="00ED1723">
            <w:pPr>
              <w:rPr>
                <w:rFonts w:ascii="Arial" w:hAnsi="Arial" w:cs="Arial"/>
                <w:sz w:val="20"/>
                <w:szCs w:val="20"/>
              </w:rPr>
            </w:pPr>
            <w:r w:rsidRPr="00663F00">
              <w:rPr>
                <w:rFonts w:ascii="Arial" w:hAnsi="Arial" w:cs="Arial"/>
                <w:sz w:val="20"/>
                <w:szCs w:val="20"/>
              </w:rPr>
              <w:t>1:10 pm –</w:t>
            </w:r>
          </w:p>
          <w:p w14:paraId="0ABE4BBA" w14:textId="083CC0F4" w:rsidR="00EF3D2B" w:rsidRPr="00663F00" w:rsidRDefault="00EF3D2B" w:rsidP="00ED1723">
            <w:pPr>
              <w:rPr>
                <w:rFonts w:ascii="Arial" w:hAnsi="Arial" w:cs="Arial"/>
                <w:b/>
                <w:bCs/>
                <w:sz w:val="20"/>
                <w:szCs w:val="20"/>
              </w:rPr>
            </w:pPr>
            <w:r w:rsidRPr="00663F00">
              <w:rPr>
                <w:rFonts w:ascii="Arial" w:hAnsi="Arial" w:cs="Arial"/>
                <w:sz w:val="20"/>
                <w:szCs w:val="20"/>
              </w:rPr>
              <w:t>2:10 pm</w:t>
            </w:r>
            <w:r w:rsidRPr="00663F00">
              <w:rPr>
                <w:rFonts w:ascii="Arial" w:hAnsi="Arial" w:cs="Arial"/>
                <w:b/>
                <w:bCs/>
                <w:sz w:val="20"/>
                <w:szCs w:val="20"/>
              </w:rPr>
              <w:t xml:space="preserve"> </w:t>
            </w:r>
          </w:p>
        </w:tc>
        <w:tc>
          <w:tcPr>
            <w:tcW w:w="8010" w:type="dxa"/>
            <w:gridSpan w:val="2"/>
            <w:shd w:val="clear" w:color="auto" w:fill="FFFFFF" w:themeFill="background1"/>
          </w:tcPr>
          <w:p w14:paraId="00E4E66F" w14:textId="77777777" w:rsidR="00EF3D2B" w:rsidRPr="00663F00" w:rsidRDefault="00EF3D2B" w:rsidP="00ED1723">
            <w:pPr>
              <w:rPr>
                <w:rFonts w:ascii="Arial" w:hAnsi="Arial" w:cs="Arial"/>
                <w:sz w:val="20"/>
                <w:szCs w:val="20"/>
              </w:rPr>
            </w:pPr>
            <w:r w:rsidRPr="00663F00">
              <w:rPr>
                <w:rFonts w:ascii="Arial" w:hAnsi="Arial" w:cs="Arial"/>
                <w:sz w:val="20"/>
                <w:szCs w:val="20"/>
              </w:rPr>
              <w:t xml:space="preserve">Evan Levow Esq. NJ </w:t>
            </w:r>
          </w:p>
          <w:p w14:paraId="416BE202" w14:textId="7C120774" w:rsidR="00EF3D2B" w:rsidRPr="00663F00" w:rsidRDefault="00EF3D2B" w:rsidP="00ED1723">
            <w:pPr>
              <w:rPr>
                <w:rFonts w:ascii="Arial" w:hAnsi="Arial" w:cs="Arial"/>
                <w:sz w:val="20"/>
                <w:szCs w:val="20"/>
              </w:rPr>
            </w:pPr>
            <w:r w:rsidRPr="00663F00">
              <w:rPr>
                <w:rFonts w:ascii="Arial" w:hAnsi="Arial" w:cs="Arial"/>
                <w:sz w:val="20"/>
                <w:szCs w:val="20"/>
              </w:rPr>
              <w:t>Wellness, Addiction &amp; Overcoming Your Demons…But Not Your Donuts!</w:t>
            </w:r>
          </w:p>
        </w:tc>
      </w:tr>
      <w:tr w:rsidR="00EF3D2B" w:rsidRPr="00663F00" w14:paraId="52948E76" w14:textId="77777777" w:rsidTr="00EF3D2B">
        <w:trPr>
          <w:trHeight w:val="143"/>
          <w:jc w:val="center"/>
        </w:trPr>
        <w:tc>
          <w:tcPr>
            <w:tcW w:w="1440" w:type="dxa"/>
            <w:shd w:val="clear" w:color="auto" w:fill="FFFFFF" w:themeFill="background1"/>
          </w:tcPr>
          <w:p w14:paraId="48B9BC2C" w14:textId="77777777" w:rsidR="00EF3D2B" w:rsidRPr="00663F00" w:rsidRDefault="00EF3D2B" w:rsidP="00ED1723">
            <w:pPr>
              <w:rPr>
                <w:rFonts w:ascii="Arial" w:hAnsi="Arial" w:cs="Arial"/>
                <w:sz w:val="20"/>
                <w:szCs w:val="20"/>
              </w:rPr>
            </w:pPr>
          </w:p>
        </w:tc>
        <w:tc>
          <w:tcPr>
            <w:tcW w:w="8010" w:type="dxa"/>
            <w:gridSpan w:val="2"/>
            <w:shd w:val="clear" w:color="auto" w:fill="FFFFFF" w:themeFill="background1"/>
          </w:tcPr>
          <w:p w14:paraId="1874C41F" w14:textId="77777777" w:rsidR="00EF3D2B" w:rsidRPr="00663F00" w:rsidRDefault="00EF3D2B" w:rsidP="00ED1723">
            <w:pPr>
              <w:rPr>
                <w:rFonts w:ascii="Arial" w:hAnsi="Arial" w:cs="Arial"/>
                <w:sz w:val="20"/>
                <w:szCs w:val="20"/>
              </w:rPr>
            </w:pPr>
          </w:p>
        </w:tc>
      </w:tr>
      <w:tr w:rsidR="00EF3D2B" w:rsidRPr="00663F00" w14:paraId="5785477A" w14:textId="77777777" w:rsidTr="00EF3D2B">
        <w:trPr>
          <w:trHeight w:val="143"/>
          <w:jc w:val="center"/>
        </w:trPr>
        <w:tc>
          <w:tcPr>
            <w:tcW w:w="1440" w:type="dxa"/>
            <w:shd w:val="clear" w:color="auto" w:fill="FFFFFF" w:themeFill="background1"/>
          </w:tcPr>
          <w:p w14:paraId="085C3CA0" w14:textId="4B0C3A63" w:rsidR="00EF3D2B" w:rsidRPr="00663F00" w:rsidRDefault="00EF3D2B" w:rsidP="00ED1723">
            <w:pPr>
              <w:rPr>
                <w:rFonts w:ascii="Arial" w:hAnsi="Arial" w:cs="Arial"/>
                <w:sz w:val="20"/>
                <w:szCs w:val="20"/>
              </w:rPr>
            </w:pPr>
            <w:r w:rsidRPr="00663F00">
              <w:rPr>
                <w:rFonts w:ascii="Arial" w:hAnsi="Arial" w:cs="Arial"/>
                <w:sz w:val="20"/>
                <w:szCs w:val="20"/>
              </w:rPr>
              <w:t xml:space="preserve">2:10 pm – 3:30 pm  </w:t>
            </w:r>
          </w:p>
        </w:tc>
        <w:tc>
          <w:tcPr>
            <w:tcW w:w="8010" w:type="dxa"/>
            <w:gridSpan w:val="2"/>
            <w:shd w:val="clear" w:color="auto" w:fill="FFFFFF" w:themeFill="background1"/>
          </w:tcPr>
          <w:p w14:paraId="558E84B0" w14:textId="0046F8E5" w:rsidR="00EF3D2B" w:rsidRPr="00663F00" w:rsidRDefault="00EF3D2B" w:rsidP="00ED1723">
            <w:pPr>
              <w:rPr>
                <w:rFonts w:ascii="Arial" w:hAnsi="Arial" w:cs="Arial"/>
                <w:sz w:val="20"/>
                <w:szCs w:val="20"/>
              </w:rPr>
            </w:pPr>
            <w:proofErr w:type="gramStart"/>
            <w:r w:rsidRPr="00663F00">
              <w:rPr>
                <w:rFonts w:ascii="Arial" w:hAnsi="Arial" w:cs="Arial"/>
                <w:sz w:val="20"/>
                <w:szCs w:val="20"/>
              </w:rPr>
              <w:t>Rapid Fire Rapid Fire</w:t>
            </w:r>
            <w:proofErr w:type="gramEnd"/>
            <w:r w:rsidRPr="00663F00">
              <w:rPr>
                <w:rFonts w:ascii="Arial" w:hAnsi="Arial" w:cs="Arial"/>
                <w:sz w:val="20"/>
                <w:szCs w:val="20"/>
              </w:rPr>
              <w:t xml:space="preserve"> Part II (Four 20-minute Presentations)</w:t>
            </w:r>
          </w:p>
        </w:tc>
      </w:tr>
      <w:tr w:rsidR="00EF3D2B" w:rsidRPr="00663F00" w14:paraId="757E085A" w14:textId="77777777" w:rsidTr="00EF3D2B">
        <w:trPr>
          <w:trHeight w:val="143"/>
          <w:jc w:val="center"/>
        </w:trPr>
        <w:tc>
          <w:tcPr>
            <w:tcW w:w="1440" w:type="dxa"/>
            <w:shd w:val="clear" w:color="auto" w:fill="FFFFFF" w:themeFill="background1"/>
          </w:tcPr>
          <w:p w14:paraId="568B1F25" w14:textId="4E58591C" w:rsidR="00EF3D2B" w:rsidRPr="00663F00" w:rsidRDefault="00EF3D2B" w:rsidP="00ED1723">
            <w:pPr>
              <w:rPr>
                <w:rFonts w:ascii="Arial" w:hAnsi="Arial" w:cs="Arial"/>
                <w:sz w:val="20"/>
                <w:szCs w:val="20"/>
              </w:rPr>
            </w:pPr>
          </w:p>
        </w:tc>
        <w:tc>
          <w:tcPr>
            <w:tcW w:w="8010" w:type="dxa"/>
            <w:gridSpan w:val="2"/>
            <w:shd w:val="clear" w:color="auto" w:fill="FFFFFF" w:themeFill="background1"/>
          </w:tcPr>
          <w:p w14:paraId="3236A5A9" w14:textId="5209B376" w:rsidR="00EF3D2B" w:rsidRPr="00663F00" w:rsidRDefault="00EF3D2B" w:rsidP="00ED1723">
            <w:pPr>
              <w:rPr>
                <w:rFonts w:ascii="Arial" w:hAnsi="Arial" w:cs="Arial"/>
                <w:sz w:val="20"/>
                <w:szCs w:val="20"/>
              </w:rPr>
            </w:pPr>
            <w:r w:rsidRPr="00663F00">
              <w:rPr>
                <w:rFonts w:ascii="Arial" w:hAnsi="Arial" w:cs="Arial"/>
                <w:sz w:val="20"/>
                <w:szCs w:val="20"/>
              </w:rPr>
              <w:t>Bryan Hawkins</w:t>
            </w:r>
            <w:r w:rsidRPr="00663F00">
              <w:rPr>
                <w:rFonts w:ascii="Arial" w:hAnsi="Arial" w:cs="Arial"/>
                <w:sz w:val="20"/>
                <w:szCs w:val="20"/>
              </w:rPr>
              <w:tab/>
            </w:r>
            <w:r>
              <w:rPr>
                <w:rFonts w:ascii="Arial" w:hAnsi="Arial" w:cs="Arial"/>
                <w:sz w:val="20"/>
                <w:szCs w:val="20"/>
              </w:rPr>
              <w:t xml:space="preserve">Esq. OH </w:t>
            </w:r>
            <w:r w:rsidRPr="00663F00">
              <w:rPr>
                <w:rFonts w:ascii="Arial" w:hAnsi="Arial" w:cs="Arial"/>
                <w:sz w:val="20"/>
                <w:szCs w:val="20"/>
              </w:rPr>
              <w:t>–</w:t>
            </w:r>
            <w:r>
              <w:rPr>
                <w:rFonts w:ascii="Arial" w:hAnsi="Arial" w:cs="Arial"/>
                <w:sz w:val="20"/>
                <w:szCs w:val="20"/>
              </w:rPr>
              <w:t xml:space="preserve"> </w:t>
            </w:r>
            <w:r w:rsidRPr="00663F00">
              <w:rPr>
                <w:rFonts w:ascii="Arial" w:hAnsi="Arial" w:cs="Arial"/>
                <w:sz w:val="20"/>
                <w:szCs w:val="20"/>
              </w:rPr>
              <w:t xml:space="preserve">SB 55 and Marijuana OVIs </w:t>
            </w:r>
          </w:p>
        </w:tc>
      </w:tr>
      <w:tr w:rsidR="00EF3D2B" w:rsidRPr="00663F00" w14:paraId="1D0F2D97" w14:textId="77777777" w:rsidTr="00EF3D2B">
        <w:trPr>
          <w:trHeight w:val="143"/>
          <w:jc w:val="center"/>
        </w:trPr>
        <w:tc>
          <w:tcPr>
            <w:tcW w:w="1440" w:type="dxa"/>
            <w:shd w:val="clear" w:color="auto" w:fill="FFFFFF" w:themeFill="background1"/>
          </w:tcPr>
          <w:p w14:paraId="249FCE10" w14:textId="2E5F65CF" w:rsidR="00EF3D2B" w:rsidRPr="00663F00" w:rsidRDefault="00EF3D2B" w:rsidP="00ED1723">
            <w:pPr>
              <w:rPr>
                <w:rFonts w:ascii="Arial" w:hAnsi="Arial" w:cs="Arial"/>
                <w:sz w:val="20"/>
                <w:szCs w:val="20"/>
              </w:rPr>
            </w:pPr>
          </w:p>
        </w:tc>
        <w:tc>
          <w:tcPr>
            <w:tcW w:w="8010" w:type="dxa"/>
            <w:gridSpan w:val="2"/>
            <w:shd w:val="clear" w:color="auto" w:fill="FFFFFF" w:themeFill="background1"/>
          </w:tcPr>
          <w:p w14:paraId="21B0F762" w14:textId="57434600" w:rsidR="00EF3D2B" w:rsidRPr="00663F00" w:rsidRDefault="00EF3D2B" w:rsidP="00ED1723">
            <w:pPr>
              <w:rPr>
                <w:rFonts w:ascii="Arial" w:hAnsi="Arial" w:cs="Arial"/>
                <w:sz w:val="20"/>
                <w:szCs w:val="20"/>
              </w:rPr>
            </w:pPr>
            <w:r w:rsidRPr="00663F00">
              <w:rPr>
                <w:rFonts w:ascii="Arial" w:hAnsi="Arial" w:cs="Arial"/>
                <w:sz w:val="20"/>
                <w:szCs w:val="20"/>
              </w:rPr>
              <w:t>Abagale Bentley</w:t>
            </w:r>
            <w:r>
              <w:rPr>
                <w:rFonts w:ascii="Arial" w:hAnsi="Arial" w:cs="Arial"/>
                <w:sz w:val="20"/>
                <w:szCs w:val="20"/>
              </w:rPr>
              <w:t xml:space="preserve"> Esq. OH </w:t>
            </w:r>
            <w:r w:rsidRPr="00663F00">
              <w:rPr>
                <w:rFonts w:ascii="Arial" w:hAnsi="Arial" w:cs="Arial"/>
                <w:sz w:val="20"/>
                <w:szCs w:val="20"/>
              </w:rPr>
              <w:t>–</w:t>
            </w:r>
            <w:r>
              <w:rPr>
                <w:rFonts w:ascii="Arial" w:hAnsi="Arial" w:cs="Arial"/>
                <w:sz w:val="20"/>
                <w:szCs w:val="20"/>
              </w:rPr>
              <w:t xml:space="preserve"> </w:t>
            </w:r>
            <w:r w:rsidRPr="00663F00">
              <w:rPr>
                <w:rFonts w:ascii="Arial" w:hAnsi="Arial" w:cs="Arial"/>
                <w:sz w:val="20"/>
                <w:szCs w:val="20"/>
              </w:rPr>
              <w:t>BMV</w:t>
            </w:r>
            <w:r>
              <w:rPr>
                <w:rFonts w:ascii="Arial" w:hAnsi="Arial" w:cs="Arial"/>
                <w:sz w:val="20"/>
                <w:szCs w:val="20"/>
              </w:rPr>
              <w:t xml:space="preserve"> Issues: ALS – </w:t>
            </w:r>
            <w:r w:rsidRPr="00663F00">
              <w:rPr>
                <w:rFonts w:ascii="Arial" w:hAnsi="Arial" w:cs="Arial"/>
                <w:sz w:val="20"/>
                <w:szCs w:val="20"/>
              </w:rPr>
              <w:t>CDL</w:t>
            </w:r>
            <w:r>
              <w:rPr>
                <w:rFonts w:ascii="Arial" w:hAnsi="Arial" w:cs="Arial"/>
                <w:sz w:val="20"/>
                <w:szCs w:val="20"/>
              </w:rPr>
              <w:t xml:space="preserve">s - </w:t>
            </w:r>
            <w:r w:rsidRPr="00663F00">
              <w:rPr>
                <w:rFonts w:ascii="Arial" w:hAnsi="Arial" w:cs="Arial"/>
                <w:sz w:val="20"/>
                <w:szCs w:val="20"/>
              </w:rPr>
              <w:t xml:space="preserve">Out of State OVIs </w:t>
            </w:r>
          </w:p>
        </w:tc>
      </w:tr>
      <w:tr w:rsidR="00EF3D2B" w:rsidRPr="00663F00" w14:paraId="56258413" w14:textId="77777777" w:rsidTr="00EF3D2B">
        <w:trPr>
          <w:trHeight w:val="143"/>
          <w:jc w:val="center"/>
        </w:trPr>
        <w:tc>
          <w:tcPr>
            <w:tcW w:w="1440" w:type="dxa"/>
            <w:shd w:val="clear" w:color="auto" w:fill="FFFFFF" w:themeFill="background1"/>
          </w:tcPr>
          <w:p w14:paraId="6EB99727" w14:textId="1CD1797D" w:rsidR="00EF3D2B" w:rsidRPr="00663F00" w:rsidRDefault="00EF3D2B" w:rsidP="00ED1723">
            <w:pPr>
              <w:rPr>
                <w:rFonts w:ascii="Arial" w:hAnsi="Arial" w:cs="Arial"/>
                <w:sz w:val="20"/>
                <w:szCs w:val="20"/>
              </w:rPr>
            </w:pPr>
          </w:p>
        </w:tc>
        <w:tc>
          <w:tcPr>
            <w:tcW w:w="8010" w:type="dxa"/>
            <w:gridSpan w:val="2"/>
            <w:shd w:val="clear" w:color="auto" w:fill="FFFFFF" w:themeFill="background1"/>
          </w:tcPr>
          <w:p w14:paraId="60E8983F" w14:textId="54DA49C9" w:rsidR="00EF3D2B" w:rsidRPr="00663F00" w:rsidRDefault="00EF3D2B" w:rsidP="00ED1723">
            <w:pPr>
              <w:rPr>
                <w:rFonts w:ascii="Arial" w:hAnsi="Arial" w:cs="Arial"/>
                <w:sz w:val="20"/>
                <w:szCs w:val="20"/>
              </w:rPr>
            </w:pPr>
            <w:r w:rsidRPr="00663F00">
              <w:rPr>
                <w:rFonts w:ascii="Arial" w:hAnsi="Arial" w:cs="Arial"/>
                <w:sz w:val="20"/>
                <w:szCs w:val="20"/>
              </w:rPr>
              <w:t>Michael C. Terner</w:t>
            </w:r>
            <w:r>
              <w:rPr>
                <w:rFonts w:ascii="Arial" w:hAnsi="Arial" w:cs="Arial"/>
                <w:sz w:val="20"/>
                <w:szCs w:val="20"/>
              </w:rPr>
              <w:t xml:space="preserve"> Esq. </w:t>
            </w:r>
            <w:proofErr w:type="gramStart"/>
            <w:r>
              <w:rPr>
                <w:rFonts w:ascii="Arial" w:hAnsi="Arial" w:cs="Arial"/>
                <w:sz w:val="20"/>
                <w:szCs w:val="20"/>
              </w:rPr>
              <w:t xml:space="preserve">OH  </w:t>
            </w:r>
            <w:r w:rsidRPr="00663F00">
              <w:rPr>
                <w:rFonts w:ascii="Arial" w:hAnsi="Arial" w:cs="Arial"/>
                <w:sz w:val="20"/>
                <w:szCs w:val="20"/>
              </w:rPr>
              <w:t>–</w:t>
            </w:r>
            <w:proofErr w:type="gramEnd"/>
            <w:r>
              <w:rPr>
                <w:rFonts w:ascii="Arial" w:hAnsi="Arial" w:cs="Arial"/>
                <w:sz w:val="20"/>
                <w:szCs w:val="20"/>
              </w:rPr>
              <w:t xml:space="preserve"> Effectively Communicating with Clients </w:t>
            </w:r>
            <w:r w:rsidRPr="00663F00">
              <w:rPr>
                <w:rFonts w:ascii="Arial" w:hAnsi="Arial" w:cs="Arial"/>
                <w:sz w:val="20"/>
                <w:szCs w:val="20"/>
              </w:rPr>
              <w:t xml:space="preserve"> </w:t>
            </w:r>
          </w:p>
        </w:tc>
      </w:tr>
      <w:tr w:rsidR="00EF3D2B" w:rsidRPr="00663F00" w14:paraId="0F9909F9" w14:textId="77777777" w:rsidTr="00EF3D2B">
        <w:trPr>
          <w:trHeight w:val="143"/>
          <w:jc w:val="center"/>
        </w:trPr>
        <w:tc>
          <w:tcPr>
            <w:tcW w:w="1440" w:type="dxa"/>
            <w:shd w:val="clear" w:color="auto" w:fill="FFFFFF" w:themeFill="background1"/>
          </w:tcPr>
          <w:p w14:paraId="6E3E25E6" w14:textId="2B2E683C" w:rsidR="00EF3D2B" w:rsidRPr="00663F00" w:rsidRDefault="00EF3D2B" w:rsidP="00ED1723">
            <w:pPr>
              <w:rPr>
                <w:rFonts w:ascii="Arial" w:hAnsi="Arial" w:cs="Arial"/>
                <w:sz w:val="20"/>
                <w:szCs w:val="20"/>
              </w:rPr>
            </w:pPr>
          </w:p>
        </w:tc>
        <w:tc>
          <w:tcPr>
            <w:tcW w:w="8010" w:type="dxa"/>
            <w:gridSpan w:val="2"/>
            <w:shd w:val="clear" w:color="auto" w:fill="FFFFFF" w:themeFill="background1"/>
          </w:tcPr>
          <w:p w14:paraId="4AB581FC" w14:textId="71015408" w:rsidR="00EF3D2B" w:rsidRDefault="00EF3D2B" w:rsidP="00663F00">
            <w:pPr>
              <w:rPr>
                <w:rFonts w:ascii="Arial" w:hAnsi="Arial" w:cs="Arial"/>
                <w:sz w:val="20"/>
                <w:szCs w:val="20"/>
              </w:rPr>
            </w:pPr>
            <w:r w:rsidRPr="00663F00">
              <w:rPr>
                <w:rFonts w:ascii="Arial" w:hAnsi="Arial" w:cs="Arial"/>
                <w:sz w:val="20"/>
                <w:szCs w:val="20"/>
              </w:rPr>
              <w:t>Stephen P. Hanudel</w:t>
            </w:r>
            <w:r>
              <w:rPr>
                <w:rFonts w:ascii="Arial" w:hAnsi="Arial" w:cs="Arial"/>
                <w:sz w:val="20"/>
                <w:szCs w:val="20"/>
              </w:rPr>
              <w:t xml:space="preserve"> Esq. </w:t>
            </w:r>
            <w:proofErr w:type="gramStart"/>
            <w:r>
              <w:rPr>
                <w:rFonts w:ascii="Arial" w:hAnsi="Arial" w:cs="Arial"/>
                <w:sz w:val="20"/>
                <w:szCs w:val="20"/>
              </w:rPr>
              <w:t xml:space="preserve">OH  </w:t>
            </w:r>
            <w:r w:rsidRPr="00663F00">
              <w:rPr>
                <w:rFonts w:ascii="Arial" w:hAnsi="Arial" w:cs="Arial"/>
                <w:sz w:val="20"/>
                <w:szCs w:val="20"/>
              </w:rPr>
              <w:t>–</w:t>
            </w:r>
            <w:proofErr w:type="gramEnd"/>
            <w:r>
              <w:rPr>
                <w:rFonts w:ascii="Arial" w:hAnsi="Arial" w:cs="Arial"/>
                <w:sz w:val="20"/>
                <w:szCs w:val="20"/>
              </w:rPr>
              <w:t xml:space="preserve"> </w:t>
            </w:r>
            <w:r w:rsidRPr="00663F00">
              <w:rPr>
                <w:rFonts w:ascii="Arial" w:hAnsi="Arial" w:cs="Arial"/>
                <w:sz w:val="20"/>
                <w:szCs w:val="20"/>
              </w:rPr>
              <w:tab/>
              <w:t xml:space="preserve">Takeaways from </w:t>
            </w:r>
            <w:r w:rsidRPr="00663F00">
              <w:rPr>
                <w:rFonts w:ascii="Arial" w:hAnsi="Arial" w:cs="Arial"/>
                <w:i/>
                <w:iCs/>
                <w:sz w:val="20"/>
                <w:szCs w:val="20"/>
              </w:rPr>
              <w:t>State v Balmert</w:t>
            </w:r>
          </w:p>
          <w:p w14:paraId="6140D786" w14:textId="77777777" w:rsidR="00EF3D2B" w:rsidRPr="00663F00" w:rsidRDefault="00EF3D2B" w:rsidP="00ED1723">
            <w:pPr>
              <w:rPr>
                <w:rFonts w:ascii="Arial" w:hAnsi="Arial" w:cs="Arial"/>
                <w:sz w:val="20"/>
                <w:szCs w:val="20"/>
              </w:rPr>
            </w:pPr>
          </w:p>
        </w:tc>
      </w:tr>
      <w:tr w:rsidR="00EF3D2B" w:rsidRPr="00663F00" w14:paraId="34DC10C5" w14:textId="77777777" w:rsidTr="00EF3D2B">
        <w:trPr>
          <w:jc w:val="center"/>
        </w:trPr>
        <w:tc>
          <w:tcPr>
            <w:tcW w:w="1440" w:type="dxa"/>
            <w:shd w:val="clear" w:color="auto" w:fill="FFFFFF" w:themeFill="background1"/>
          </w:tcPr>
          <w:p w14:paraId="40113DD7" w14:textId="77777777" w:rsidR="00EF3D2B" w:rsidRPr="00663F00" w:rsidRDefault="00EF3D2B" w:rsidP="00663F00">
            <w:pPr>
              <w:rPr>
                <w:rFonts w:ascii="Arial" w:hAnsi="Arial" w:cs="Arial"/>
                <w:sz w:val="20"/>
                <w:szCs w:val="20"/>
              </w:rPr>
            </w:pPr>
          </w:p>
        </w:tc>
        <w:tc>
          <w:tcPr>
            <w:tcW w:w="8010" w:type="dxa"/>
            <w:gridSpan w:val="2"/>
            <w:shd w:val="clear" w:color="auto" w:fill="FFFFFF" w:themeFill="background1"/>
          </w:tcPr>
          <w:p w14:paraId="707E359F" w14:textId="3507A2C1" w:rsidR="00EF3D2B" w:rsidRPr="00663F00" w:rsidRDefault="00EF3D2B" w:rsidP="00663F00">
            <w:pPr>
              <w:rPr>
                <w:rFonts w:ascii="Arial" w:hAnsi="Arial" w:cs="Arial"/>
                <w:b/>
                <w:bCs/>
                <w:sz w:val="20"/>
                <w:szCs w:val="20"/>
              </w:rPr>
            </w:pPr>
            <w:r w:rsidRPr="00663F00">
              <w:rPr>
                <w:rFonts w:ascii="Arial" w:hAnsi="Arial" w:cs="Arial"/>
                <w:b/>
                <w:bCs/>
                <w:sz w:val="20"/>
                <w:szCs w:val="20"/>
              </w:rPr>
              <w:t>RAFFLE FOR PRE-REGISTRANTS</w:t>
            </w:r>
          </w:p>
        </w:tc>
      </w:tr>
      <w:tr w:rsidR="00EF3D2B" w:rsidRPr="00663F00" w14:paraId="29ABF0A7" w14:textId="77777777" w:rsidTr="00EF3D2B">
        <w:trPr>
          <w:jc w:val="center"/>
        </w:trPr>
        <w:tc>
          <w:tcPr>
            <w:tcW w:w="1440" w:type="dxa"/>
            <w:shd w:val="clear" w:color="auto" w:fill="FFFFFF" w:themeFill="background1"/>
          </w:tcPr>
          <w:p w14:paraId="35692494" w14:textId="3ABA8435" w:rsidR="00EF3D2B" w:rsidRPr="00663F00" w:rsidRDefault="00EF3D2B" w:rsidP="00663F00">
            <w:pPr>
              <w:rPr>
                <w:rFonts w:ascii="Arial" w:hAnsi="Arial" w:cs="Arial"/>
                <w:sz w:val="20"/>
                <w:szCs w:val="20"/>
              </w:rPr>
            </w:pPr>
            <w:proofErr w:type="gramStart"/>
            <w:r w:rsidRPr="00663F00">
              <w:rPr>
                <w:rFonts w:ascii="Arial" w:hAnsi="Arial" w:cs="Arial"/>
                <w:sz w:val="20"/>
                <w:szCs w:val="20"/>
              </w:rPr>
              <w:t>3:30  pm</w:t>
            </w:r>
            <w:proofErr w:type="gramEnd"/>
            <w:r w:rsidRPr="00663F00">
              <w:rPr>
                <w:rFonts w:ascii="Arial" w:hAnsi="Arial" w:cs="Arial"/>
                <w:sz w:val="20"/>
                <w:szCs w:val="20"/>
              </w:rPr>
              <w:t xml:space="preserve"> – </w:t>
            </w:r>
          </w:p>
          <w:p w14:paraId="47C47106" w14:textId="4C19384F" w:rsidR="00EF3D2B" w:rsidRPr="00663F00" w:rsidRDefault="00EF3D2B" w:rsidP="00663F00">
            <w:pPr>
              <w:rPr>
                <w:rFonts w:ascii="Arial" w:hAnsi="Arial" w:cs="Arial"/>
                <w:sz w:val="20"/>
                <w:szCs w:val="20"/>
              </w:rPr>
            </w:pPr>
            <w:r w:rsidRPr="00663F00">
              <w:rPr>
                <w:rFonts w:ascii="Arial" w:hAnsi="Arial" w:cs="Arial"/>
                <w:sz w:val="20"/>
                <w:szCs w:val="20"/>
              </w:rPr>
              <w:t xml:space="preserve">3:50 pm </w:t>
            </w:r>
          </w:p>
        </w:tc>
        <w:tc>
          <w:tcPr>
            <w:tcW w:w="8010" w:type="dxa"/>
            <w:gridSpan w:val="2"/>
            <w:shd w:val="clear" w:color="auto" w:fill="FFFFFF" w:themeFill="background1"/>
          </w:tcPr>
          <w:p w14:paraId="5630D017" w14:textId="593691BA" w:rsidR="00EF3D2B" w:rsidRPr="00663F00" w:rsidRDefault="00EF3D2B" w:rsidP="00663F00">
            <w:pPr>
              <w:rPr>
                <w:rFonts w:ascii="Arial" w:hAnsi="Arial" w:cs="Arial"/>
                <w:sz w:val="20"/>
                <w:szCs w:val="20"/>
              </w:rPr>
            </w:pPr>
            <w:r w:rsidRPr="00663F00">
              <w:rPr>
                <w:rFonts w:ascii="Arial" w:hAnsi="Arial" w:cs="Arial"/>
                <w:sz w:val="20"/>
                <w:szCs w:val="20"/>
              </w:rPr>
              <w:t>Break</w:t>
            </w:r>
            <w:r>
              <w:rPr>
                <w:rFonts w:ascii="Arial" w:hAnsi="Arial" w:cs="Arial"/>
                <w:sz w:val="20"/>
                <w:szCs w:val="20"/>
              </w:rPr>
              <w:t xml:space="preserve"> </w:t>
            </w:r>
          </w:p>
        </w:tc>
      </w:tr>
      <w:tr w:rsidR="00EF3D2B" w:rsidRPr="00663F00" w14:paraId="1799168A" w14:textId="77777777" w:rsidTr="00EF3D2B">
        <w:trPr>
          <w:trHeight w:val="70"/>
          <w:jc w:val="center"/>
        </w:trPr>
        <w:tc>
          <w:tcPr>
            <w:tcW w:w="1440" w:type="dxa"/>
            <w:shd w:val="clear" w:color="auto" w:fill="FFFFFF" w:themeFill="background1"/>
          </w:tcPr>
          <w:p w14:paraId="5D133E55" w14:textId="258796C9" w:rsidR="00EF3D2B" w:rsidRPr="00663F00" w:rsidRDefault="00EF3D2B" w:rsidP="00663F00">
            <w:pPr>
              <w:rPr>
                <w:rFonts w:ascii="Arial" w:hAnsi="Arial" w:cs="Arial"/>
                <w:sz w:val="20"/>
                <w:szCs w:val="20"/>
              </w:rPr>
            </w:pPr>
          </w:p>
        </w:tc>
        <w:tc>
          <w:tcPr>
            <w:tcW w:w="5490" w:type="dxa"/>
            <w:shd w:val="clear" w:color="auto" w:fill="FFFFFF" w:themeFill="background1"/>
          </w:tcPr>
          <w:p w14:paraId="464B299B" w14:textId="1F9C9A5F" w:rsidR="00EF3D2B" w:rsidRPr="00663F00" w:rsidRDefault="00EF3D2B" w:rsidP="00663F00">
            <w:pPr>
              <w:rPr>
                <w:rFonts w:ascii="Arial" w:hAnsi="Arial" w:cs="Arial"/>
                <w:sz w:val="20"/>
                <w:szCs w:val="20"/>
              </w:rPr>
            </w:pPr>
            <w:r w:rsidRPr="00663F00">
              <w:rPr>
                <w:rFonts w:ascii="Arial" w:hAnsi="Arial" w:cs="Arial"/>
                <w:sz w:val="20"/>
                <w:szCs w:val="20"/>
              </w:rPr>
              <w:t xml:space="preserve">Main Room </w:t>
            </w:r>
          </w:p>
        </w:tc>
        <w:tc>
          <w:tcPr>
            <w:tcW w:w="2520" w:type="dxa"/>
            <w:shd w:val="clear" w:color="auto" w:fill="FFFFFF" w:themeFill="background1"/>
          </w:tcPr>
          <w:p w14:paraId="4C87FA45" w14:textId="36DF79A1" w:rsidR="00EF3D2B" w:rsidRPr="00663F00" w:rsidRDefault="00EF3D2B" w:rsidP="00663F00">
            <w:pPr>
              <w:rPr>
                <w:rFonts w:ascii="Arial" w:hAnsi="Arial" w:cs="Arial"/>
                <w:sz w:val="20"/>
                <w:szCs w:val="20"/>
              </w:rPr>
            </w:pPr>
            <w:r w:rsidRPr="00663F00">
              <w:rPr>
                <w:rFonts w:ascii="Arial" w:hAnsi="Arial" w:cs="Arial"/>
                <w:sz w:val="20"/>
                <w:szCs w:val="20"/>
              </w:rPr>
              <w:t xml:space="preserve">Break Out </w:t>
            </w:r>
          </w:p>
        </w:tc>
      </w:tr>
      <w:tr w:rsidR="00EF3D2B" w:rsidRPr="00663F00" w14:paraId="4C8B73C2" w14:textId="77777777" w:rsidTr="00EF3D2B">
        <w:trPr>
          <w:trHeight w:val="70"/>
          <w:jc w:val="center"/>
        </w:trPr>
        <w:tc>
          <w:tcPr>
            <w:tcW w:w="1440" w:type="dxa"/>
            <w:shd w:val="clear" w:color="auto" w:fill="FFFFFF" w:themeFill="background1"/>
          </w:tcPr>
          <w:p w14:paraId="58E29720" w14:textId="77777777" w:rsidR="00EF3D2B" w:rsidRPr="00663F00" w:rsidRDefault="00EF3D2B" w:rsidP="00663F00">
            <w:pPr>
              <w:rPr>
                <w:rFonts w:ascii="Arial" w:hAnsi="Arial" w:cs="Arial"/>
                <w:sz w:val="20"/>
                <w:szCs w:val="20"/>
              </w:rPr>
            </w:pPr>
          </w:p>
        </w:tc>
        <w:tc>
          <w:tcPr>
            <w:tcW w:w="5490" w:type="dxa"/>
            <w:shd w:val="clear" w:color="auto" w:fill="FFFFFF" w:themeFill="background1"/>
          </w:tcPr>
          <w:p w14:paraId="07CC9CF1" w14:textId="77777777" w:rsidR="00EF3D2B" w:rsidRPr="00663F00" w:rsidRDefault="00EF3D2B" w:rsidP="00663F00">
            <w:pPr>
              <w:rPr>
                <w:rFonts w:ascii="Arial" w:hAnsi="Arial" w:cs="Arial"/>
                <w:sz w:val="20"/>
                <w:szCs w:val="20"/>
              </w:rPr>
            </w:pPr>
          </w:p>
        </w:tc>
        <w:tc>
          <w:tcPr>
            <w:tcW w:w="2520" w:type="dxa"/>
            <w:shd w:val="clear" w:color="auto" w:fill="FFFFFF" w:themeFill="background1"/>
          </w:tcPr>
          <w:p w14:paraId="4FAD75C2" w14:textId="77777777" w:rsidR="00EF3D2B" w:rsidRPr="00663F00" w:rsidRDefault="00EF3D2B" w:rsidP="00663F00">
            <w:pPr>
              <w:rPr>
                <w:rFonts w:ascii="Arial" w:hAnsi="Arial" w:cs="Arial"/>
                <w:sz w:val="20"/>
                <w:szCs w:val="20"/>
              </w:rPr>
            </w:pPr>
          </w:p>
        </w:tc>
      </w:tr>
      <w:tr w:rsidR="00EF3D2B" w:rsidRPr="00663F00" w14:paraId="64528118" w14:textId="77777777" w:rsidTr="00EF3D2B">
        <w:trPr>
          <w:trHeight w:val="70"/>
          <w:jc w:val="center"/>
        </w:trPr>
        <w:tc>
          <w:tcPr>
            <w:tcW w:w="1440" w:type="dxa"/>
            <w:shd w:val="clear" w:color="auto" w:fill="FFFFFF" w:themeFill="background1"/>
          </w:tcPr>
          <w:p w14:paraId="03157A29" w14:textId="77777777" w:rsidR="00EF3D2B" w:rsidRPr="00663F00" w:rsidRDefault="00EF3D2B" w:rsidP="00663F00">
            <w:pPr>
              <w:rPr>
                <w:rFonts w:ascii="Arial" w:hAnsi="Arial" w:cs="Arial"/>
                <w:sz w:val="20"/>
                <w:szCs w:val="20"/>
              </w:rPr>
            </w:pPr>
            <w:r w:rsidRPr="00663F00">
              <w:rPr>
                <w:rFonts w:ascii="Arial" w:hAnsi="Arial" w:cs="Arial"/>
                <w:sz w:val="20"/>
                <w:szCs w:val="20"/>
              </w:rPr>
              <w:t>3:50 pm –</w:t>
            </w:r>
          </w:p>
          <w:p w14:paraId="0A4ECA97" w14:textId="2232B78B" w:rsidR="00EF3D2B" w:rsidRPr="00663F00" w:rsidRDefault="00EF3D2B" w:rsidP="00663F00">
            <w:pPr>
              <w:rPr>
                <w:rFonts w:ascii="Arial" w:hAnsi="Arial" w:cs="Arial"/>
                <w:sz w:val="20"/>
                <w:szCs w:val="20"/>
              </w:rPr>
            </w:pPr>
            <w:r w:rsidRPr="00663F00">
              <w:rPr>
                <w:rFonts w:ascii="Arial" w:hAnsi="Arial" w:cs="Arial"/>
                <w:sz w:val="20"/>
                <w:szCs w:val="20"/>
              </w:rPr>
              <w:t xml:space="preserve">4:35 pm </w:t>
            </w:r>
          </w:p>
        </w:tc>
        <w:tc>
          <w:tcPr>
            <w:tcW w:w="5490" w:type="dxa"/>
            <w:shd w:val="clear" w:color="auto" w:fill="FFFFFF" w:themeFill="background1"/>
          </w:tcPr>
          <w:p w14:paraId="2D93447A" w14:textId="77777777" w:rsidR="00EF3D2B" w:rsidRPr="00663F00" w:rsidRDefault="00EF3D2B" w:rsidP="00663F00">
            <w:pPr>
              <w:rPr>
                <w:rFonts w:ascii="Arial" w:hAnsi="Arial" w:cs="Arial"/>
                <w:sz w:val="20"/>
                <w:szCs w:val="20"/>
              </w:rPr>
            </w:pPr>
            <w:r w:rsidRPr="00663F00">
              <w:rPr>
                <w:rFonts w:ascii="Arial" w:hAnsi="Arial" w:cs="Arial"/>
                <w:sz w:val="20"/>
                <w:szCs w:val="20"/>
              </w:rPr>
              <w:t xml:space="preserve">Shawn Dominy Esq. OH </w:t>
            </w:r>
          </w:p>
          <w:p w14:paraId="0BBEB343" w14:textId="05B6C9CD" w:rsidR="00EF3D2B" w:rsidRPr="00663F00" w:rsidRDefault="00EF3D2B" w:rsidP="00663F00">
            <w:pPr>
              <w:rPr>
                <w:rFonts w:ascii="Arial" w:hAnsi="Arial" w:cs="Arial"/>
                <w:sz w:val="20"/>
                <w:szCs w:val="20"/>
              </w:rPr>
            </w:pPr>
            <w:r w:rsidRPr="00663F00">
              <w:rPr>
                <w:rFonts w:ascii="Arial" w:hAnsi="Arial" w:cs="Arial"/>
                <w:sz w:val="20"/>
                <w:szCs w:val="20"/>
              </w:rPr>
              <w:t>Motion Hearings; DMT Breath Test Foundation Evidence</w:t>
            </w:r>
          </w:p>
        </w:tc>
        <w:tc>
          <w:tcPr>
            <w:tcW w:w="2520" w:type="dxa"/>
            <w:vMerge w:val="restart"/>
            <w:shd w:val="clear" w:color="auto" w:fill="FFFFFF" w:themeFill="background1"/>
          </w:tcPr>
          <w:p w14:paraId="15CEE5EA" w14:textId="2A1F6C08" w:rsidR="00EF3D2B" w:rsidRPr="00663F00" w:rsidRDefault="00EF3D2B" w:rsidP="00663F00">
            <w:pPr>
              <w:rPr>
                <w:rFonts w:ascii="Arial" w:hAnsi="Arial" w:cs="Arial"/>
                <w:sz w:val="20"/>
                <w:szCs w:val="20"/>
              </w:rPr>
            </w:pPr>
            <w:r w:rsidRPr="00663F00">
              <w:rPr>
                <w:rFonts w:ascii="Arial" w:hAnsi="Arial" w:cs="Arial"/>
                <w:sz w:val="20"/>
                <w:szCs w:val="20"/>
              </w:rPr>
              <w:t xml:space="preserve">OVI Basics Pleadings, Preparation, Reviewing Videos &amp; Bodycams and more. </w:t>
            </w:r>
          </w:p>
          <w:p w14:paraId="6D2E73DA" w14:textId="77777777" w:rsidR="00EF3D2B" w:rsidRPr="00663F00" w:rsidRDefault="00EF3D2B" w:rsidP="00663F00">
            <w:pPr>
              <w:rPr>
                <w:rFonts w:ascii="Arial" w:hAnsi="Arial" w:cs="Arial"/>
                <w:sz w:val="20"/>
                <w:szCs w:val="20"/>
              </w:rPr>
            </w:pPr>
          </w:p>
          <w:p w14:paraId="2DEFD1DB" w14:textId="1190703C" w:rsidR="00EF3D2B" w:rsidRPr="00663F00" w:rsidRDefault="00EF3D2B" w:rsidP="00663F00">
            <w:pPr>
              <w:rPr>
                <w:rFonts w:ascii="Arial" w:hAnsi="Arial" w:cs="Arial"/>
                <w:sz w:val="20"/>
                <w:szCs w:val="20"/>
              </w:rPr>
            </w:pPr>
            <w:r w:rsidRPr="00663F00">
              <w:rPr>
                <w:rFonts w:ascii="Arial" w:hAnsi="Arial" w:cs="Arial"/>
                <w:sz w:val="20"/>
                <w:szCs w:val="20"/>
              </w:rPr>
              <w:t xml:space="preserve">Terry Rudes Esq. OH Kelly Farrish Esq </w:t>
            </w:r>
            <w:proofErr w:type="gramStart"/>
            <w:r w:rsidRPr="00663F00">
              <w:rPr>
                <w:rFonts w:ascii="Arial" w:hAnsi="Arial" w:cs="Arial"/>
                <w:sz w:val="20"/>
                <w:szCs w:val="20"/>
              </w:rPr>
              <w:t>OH  &amp;</w:t>
            </w:r>
            <w:proofErr w:type="gramEnd"/>
            <w:r w:rsidRPr="00663F00">
              <w:rPr>
                <w:rFonts w:ascii="Arial" w:hAnsi="Arial" w:cs="Arial"/>
                <w:sz w:val="20"/>
                <w:szCs w:val="20"/>
              </w:rPr>
              <w:t xml:space="preserve"> Chris Beck Esq. OH </w:t>
            </w:r>
          </w:p>
        </w:tc>
      </w:tr>
      <w:tr w:rsidR="00EF3D2B" w:rsidRPr="00663F00" w14:paraId="54B7F523" w14:textId="77777777" w:rsidTr="00EF3D2B">
        <w:trPr>
          <w:trHeight w:val="70"/>
          <w:jc w:val="center"/>
        </w:trPr>
        <w:tc>
          <w:tcPr>
            <w:tcW w:w="1440" w:type="dxa"/>
            <w:shd w:val="clear" w:color="auto" w:fill="FFFFFF" w:themeFill="background1"/>
          </w:tcPr>
          <w:p w14:paraId="360EB8F3" w14:textId="77777777" w:rsidR="00EF3D2B" w:rsidRPr="00663F00" w:rsidRDefault="00EF3D2B" w:rsidP="00663F00">
            <w:pPr>
              <w:rPr>
                <w:rFonts w:ascii="Arial" w:hAnsi="Arial" w:cs="Arial"/>
                <w:sz w:val="20"/>
                <w:szCs w:val="20"/>
              </w:rPr>
            </w:pPr>
          </w:p>
        </w:tc>
        <w:tc>
          <w:tcPr>
            <w:tcW w:w="5490" w:type="dxa"/>
            <w:shd w:val="clear" w:color="auto" w:fill="FFFFFF" w:themeFill="background1"/>
          </w:tcPr>
          <w:p w14:paraId="6DDA179E" w14:textId="77777777" w:rsidR="00EF3D2B" w:rsidRPr="00663F00" w:rsidRDefault="00EF3D2B" w:rsidP="00663F00">
            <w:pPr>
              <w:rPr>
                <w:rFonts w:ascii="Arial" w:hAnsi="Arial" w:cs="Arial"/>
                <w:sz w:val="20"/>
                <w:szCs w:val="20"/>
              </w:rPr>
            </w:pPr>
          </w:p>
        </w:tc>
        <w:tc>
          <w:tcPr>
            <w:tcW w:w="2520" w:type="dxa"/>
            <w:vMerge/>
            <w:shd w:val="clear" w:color="auto" w:fill="FFFFFF" w:themeFill="background1"/>
          </w:tcPr>
          <w:p w14:paraId="62C90454" w14:textId="77777777" w:rsidR="00EF3D2B" w:rsidRPr="00663F00" w:rsidRDefault="00EF3D2B" w:rsidP="00663F00">
            <w:pPr>
              <w:rPr>
                <w:rFonts w:ascii="Arial" w:hAnsi="Arial" w:cs="Arial"/>
                <w:b/>
                <w:bCs/>
                <w:sz w:val="20"/>
                <w:szCs w:val="20"/>
              </w:rPr>
            </w:pPr>
          </w:p>
        </w:tc>
      </w:tr>
      <w:tr w:rsidR="00EF3D2B" w:rsidRPr="00663F00" w14:paraId="74271AD6" w14:textId="77777777" w:rsidTr="00EF3D2B">
        <w:trPr>
          <w:trHeight w:val="70"/>
          <w:jc w:val="center"/>
        </w:trPr>
        <w:tc>
          <w:tcPr>
            <w:tcW w:w="1440" w:type="dxa"/>
            <w:shd w:val="clear" w:color="auto" w:fill="FFFFFF" w:themeFill="background1"/>
          </w:tcPr>
          <w:p w14:paraId="7C84C8D5" w14:textId="010B379A" w:rsidR="00EF3D2B" w:rsidRPr="00663F00" w:rsidRDefault="00EF3D2B" w:rsidP="00663F00">
            <w:pPr>
              <w:rPr>
                <w:rFonts w:ascii="Arial" w:hAnsi="Arial" w:cs="Arial"/>
                <w:sz w:val="20"/>
                <w:szCs w:val="20"/>
              </w:rPr>
            </w:pPr>
            <w:r w:rsidRPr="00663F00">
              <w:rPr>
                <w:rFonts w:ascii="Arial" w:hAnsi="Arial" w:cs="Arial"/>
                <w:sz w:val="20"/>
                <w:szCs w:val="20"/>
              </w:rPr>
              <w:t xml:space="preserve">4:30 pm – </w:t>
            </w:r>
          </w:p>
          <w:p w14:paraId="36C0ADF5" w14:textId="7197DF5B" w:rsidR="00EF3D2B" w:rsidRPr="00663F00" w:rsidRDefault="00EF3D2B" w:rsidP="00663F00">
            <w:pPr>
              <w:rPr>
                <w:rFonts w:ascii="Arial" w:hAnsi="Arial" w:cs="Arial"/>
                <w:sz w:val="20"/>
                <w:szCs w:val="20"/>
              </w:rPr>
            </w:pPr>
            <w:r w:rsidRPr="00663F00">
              <w:rPr>
                <w:rFonts w:ascii="Arial" w:hAnsi="Arial" w:cs="Arial"/>
                <w:sz w:val="20"/>
                <w:szCs w:val="20"/>
              </w:rPr>
              <w:t xml:space="preserve">5:20 pm </w:t>
            </w:r>
          </w:p>
        </w:tc>
        <w:tc>
          <w:tcPr>
            <w:tcW w:w="5490" w:type="dxa"/>
            <w:shd w:val="clear" w:color="auto" w:fill="FFFFFF" w:themeFill="background1"/>
          </w:tcPr>
          <w:p w14:paraId="3628F697" w14:textId="05672217" w:rsidR="00EF3D2B" w:rsidRPr="00663F00" w:rsidRDefault="00EF3D2B" w:rsidP="00663F00">
            <w:pPr>
              <w:rPr>
                <w:rFonts w:ascii="Arial" w:hAnsi="Arial" w:cs="Arial"/>
                <w:sz w:val="20"/>
                <w:szCs w:val="20"/>
              </w:rPr>
            </w:pPr>
            <w:r w:rsidRPr="00663F00">
              <w:rPr>
                <w:rFonts w:ascii="Arial" w:hAnsi="Arial" w:cs="Arial"/>
                <w:sz w:val="20"/>
                <w:szCs w:val="20"/>
              </w:rPr>
              <w:t xml:space="preserve">Robert Shiffner </w:t>
            </w:r>
            <w:r w:rsidRPr="00663F00">
              <w:rPr>
                <w:rFonts w:ascii="Arial" w:hAnsi="Arial" w:cs="Arial"/>
                <w:sz w:val="20"/>
                <w:szCs w:val="20"/>
              </w:rPr>
              <w:tab/>
              <w:t xml:space="preserve">Esq. WA </w:t>
            </w:r>
          </w:p>
          <w:p w14:paraId="18DE620E" w14:textId="7D5EBA96" w:rsidR="00EF3D2B" w:rsidRPr="00663F00" w:rsidRDefault="00EF3D2B" w:rsidP="00663F00">
            <w:pPr>
              <w:rPr>
                <w:rFonts w:ascii="Arial" w:hAnsi="Arial" w:cs="Arial"/>
                <w:sz w:val="20"/>
                <w:szCs w:val="20"/>
              </w:rPr>
            </w:pPr>
            <w:r w:rsidRPr="00663F00">
              <w:rPr>
                <w:rFonts w:ascii="Arial" w:hAnsi="Arial" w:cs="Arial"/>
                <w:sz w:val="20"/>
                <w:szCs w:val="20"/>
              </w:rPr>
              <w:t>Getting Your Client Ready for Trial</w:t>
            </w:r>
          </w:p>
        </w:tc>
        <w:tc>
          <w:tcPr>
            <w:tcW w:w="2520" w:type="dxa"/>
            <w:vMerge/>
            <w:shd w:val="clear" w:color="auto" w:fill="FFFFFF" w:themeFill="background1"/>
          </w:tcPr>
          <w:p w14:paraId="26646298" w14:textId="77777777" w:rsidR="00EF3D2B" w:rsidRPr="00663F00" w:rsidRDefault="00EF3D2B" w:rsidP="00663F00">
            <w:pPr>
              <w:rPr>
                <w:rFonts w:ascii="Arial" w:hAnsi="Arial" w:cs="Arial"/>
                <w:b/>
                <w:bCs/>
                <w:sz w:val="20"/>
                <w:szCs w:val="20"/>
              </w:rPr>
            </w:pPr>
          </w:p>
        </w:tc>
      </w:tr>
      <w:tr w:rsidR="00EF3D2B" w:rsidRPr="00663F00" w14:paraId="0C7A4420" w14:textId="77777777" w:rsidTr="00EF3D2B">
        <w:trPr>
          <w:trHeight w:val="70"/>
          <w:jc w:val="center"/>
        </w:trPr>
        <w:tc>
          <w:tcPr>
            <w:tcW w:w="1440" w:type="dxa"/>
            <w:shd w:val="clear" w:color="auto" w:fill="FFFFFF" w:themeFill="background1"/>
          </w:tcPr>
          <w:p w14:paraId="202721AB" w14:textId="77777777" w:rsidR="00EF3D2B" w:rsidRPr="00663F00" w:rsidRDefault="00EF3D2B" w:rsidP="00663F00">
            <w:pPr>
              <w:rPr>
                <w:rFonts w:ascii="Arial" w:hAnsi="Arial" w:cs="Arial"/>
                <w:sz w:val="20"/>
                <w:szCs w:val="20"/>
              </w:rPr>
            </w:pPr>
          </w:p>
        </w:tc>
        <w:tc>
          <w:tcPr>
            <w:tcW w:w="5490" w:type="dxa"/>
            <w:shd w:val="clear" w:color="auto" w:fill="FFFFFF" w:themeFill="background1"/>
          </w:tcPr>
          <w:p w14:paraId="184363B5" w14:textId="77777777" w:rsidR="00EF3D2B" w:rsidRPr="00663F00" w:rsidRDefault="00EF3D2B" w:rsidP="00663F00">
            <w:pPr>
              <w:rPr>
                <w:rFonts w:ascii="Arial" w:hAnsi="Arial" w:cs="Arial"/>
                <w:sz w:val="20"/>
                <w:szCs w:val="20"/>
              </w:rPr>
            </w:pPr>
          </w:p>
        </w:tc>
        <w:tc>
          <w:tcPr>
            <w:tcW w:w="2520" w:type="dxa"/>
            <w:vMerge/>
            <w:shd w:val="clear" w:color="auto" w:fill="FFFFFF" w:themeFill="background1"/>
          </w:tcPr>
          <w:p w14:paraId="6C54CE46" w14:textId="77777777" w:rsidR="00EF3D2B" w:rsidRPr="00663F00" w:rsidRDefault="00EF3D2B" w:rsidP="00663F00">
            <w:pPr>
              <w:rPr>
                <w:rFonts w:ascii="Arial" w:hAnsi="Arial" w:cs="Arial"/>
                <w:b/>
                <w:bCs/>
                <w:sz w:val="20"/>
                <w:szCs w:val="20"/>
              </w:rPr>
            </w:pPr>
          </w:p>
        </w:tc>
      </w:tr>
      <w:tr w:rsidR="00EF3D2B" w:rsidRPr="00663F00" w14:paraId="61E7EA5A" w14:textId="77777777" w:rsidTr="00EF3D2B">
        <w:trPr>
          <w:trHeight w:val="70"/>
          <w:jc w:val="center"/>
        </w:trPr>
        <w:tc>
          <w:tcPr>
            <w:tcW w:w="1440" w:type="dxa"/>
            <w:shd w:val="clear" w:color="auto" w:fill="FFFFFF" w:themeFill="background1"/>
          </w:tcPr>
          <w:p w14:paraId="030C32CC" w14:textId="3997B291" w:rsidR="00EF3D2B" w:rsidRPr="00663F00" w:rsidRDefault="00EF3D2B" w:rsidP="00663F00">
            <w:pPr>
              <w:rPr>
                <w:rFonts w:ascii="Arial" w:hAnsi="Arial" w:cs="Arial"/>
                <w:sz w:val="20"/>
                <w:szCs w:val="20"/>
              </w:rPr>
            </w:pPr>
            <w:r w:rsidRPr="00663F00">
              <w:rPr>
                <w:rFonts w:ascii="Arial" w:hAnsi="Arial" w:cs="Arial"/>
                <w:sz w:val="20"/>
                <w:szCs w:val="20"/>
              </w:rPr>
              <w:t>5:15 pm –</w:t>
            </w:r>
          </w:p>
          <w:p w14:paraId="163A435A" w14:textId="3B7AF261" w:rsidR="00EF3D2B" w:rsidRPr="00663F00" w:rsidRDefault="00EF3D2B" w:rsidP="00663F00">
            <w:pPr>
              <w:rPr>
                <w:rFonts w:ascii="Arial" w:hAnsi="Arial" w:cs="Arial"/>
                <w:sz w:val="20"/>
                <w:szCs w:val="20"/>
              </w:rPr>
            </w:pPr>
            <w:r w:rsidRPr="00663F00">
              <w:rPr>
                <w:rFonts w:ascii="Arial" w:hAnsi="Arial" w:cs="Arial"/>
                <w:sz w:val="20"/>
                <w:szCs w:val="20"/>
              </w:rPr>
              <w:t xml:space="preserve">6:05 </w:t>
            </w:r>
          </w:p>
        </w:tc>
        <w:tc>
          <w:tcPr>
            <w:tcW w:w="5490" w:type="dxa"/>
            <w:shd w:val="clear" w:color="auto" w:fill="FFFFFF" w:themeFill="background1"/>
          </w:tcPr>
          <w:p w14:paraId="1CD1E577" w14:textId="77777777" w:rsidR="00EF3D2B" w:rsidRPr="00663F00" w:rsidRDefault="00EF3D2B" w:rsidP="00663F00">
            <w:pPr>
              <w:rPr>
                <w:rFonts w:ascii="Arial" w:hAnsi="Arial" w:cs="Arial"/>
                <w:sz w:val="20"/>
                <w:szCs w:val="20"/>
              </w:rPr>
            </w:pPr>
            <w:r w:rsidRPr="00663F00">
              <w:rPr>
                <w:rFonts w:ascii="Arial" w:hAnsi="Arial" w:cs="Arial"/>
                <w:sz w:val="20"/>
                <w:szCs w:val="20"/>
              </w:rPr>
              <w:t xml:space="preserve">Jan Semenoff Expert CAN </w:t>
            </w:r>
          </w:p>
          <w:p w14:paraId="54369BC7" w14:textId="3B5CB489" w:rsidR="00EF3D2B" w:rsidRPr="00663F00" w:rsidRDefault="00EF3D2B" w:rsidP="00663F00">
            <w:pPr>
              <w:rPr>
                <w:rFonts w:ascii="Arial" w:hAnsi="Arial" w:cs="Arial"/>
                <w:sz w:val="20"/>
                <w:szCs w:val="20"/>
              </w:rPr>
            </w:pPr>
            <w:r w:rsidRPr="00663F00">
              <w:rPr>
                <w:rFonts w:ascii="Arial" w:hAnsi="Arial" w:cs="Arial"/>
                <w:sz w:val="20"/>
                <w:szCs w:val="20"/>
              </w:rPr>
              <w:t>Breathalyzers, Passive Alcohol Monitoring, and You</w:t>
            </w:r>
          </w:p>
        </w:tc>
        <w:tc>
          <w:tcPr>
            <w:tcW w:w="2520" w:type="dxa"/>
            <w:vMerge/>
            <w:shd w:val="clear" w:color="auto" w:fill="FFFFFF" w:themeFill="background1"/>
          </w:tcPr>
          <w:p w14:paraId="4E02F117" w14:textId="4B42AE9A" w:rsidR="00EF3D2B" w:rsidRPr="00663F00" w:rsidRDefault="00EF3D2B" w:rsidP="00663F00">
            <w:pPr>
              <w:rPr>
                <w:rFonts w:ascii="Arial" w:hAnsi="Arial" w:cs="Arial"/>
                <w:b/>
                <w:bCs/>
                <w:sz w:val="20"/>
                <w:szCs w:val="20"/>
              </w:rPr>
            </w:pPr>
          </w:p>
        </w:tc>
      </w:tr>
      <w:tr w:rsidR="00EF3D2B" w:rsidRPr="00663F00" w14:paraId="2FF83C93" w14:textId="77777777" w:rsidTr="00EF3D2B">
        <w:trPr>
          <w:trHeight w:val="70"/>
          <w:jc w:val="center"/>
        </w:trPr>
        <w:tc>
          <w:tcPr>
            <w:tcW w:w="1440" w:type="dxa"/>
            <w:shd w:val="clear" w:color="auto" w:fill="FFFFFF" w:themeFill="background1"/>
          </w:tcPr>
          <w:p w14:paraId="6D2514EE" w14:textId="61AE0B3C" w:rsidR="00EF3D2B" w:rsidRPr="00663F00" w:rsidRDefault="00EF3D2B" w:rsidP="00663F00">
            <w:pPr>
              <w:rPr>
                <w:rFonts w:ascii="Arial" w:hAnsi="Arial" w:cs="Arial"/>
                <w:sz w:val="20"/>
                <w:szCs w:val="20"/>
              </w:rPr>
            </w:pPr>
          </w:p>
        </w:tc>
        <w:tc>
          <w:tcPr>
            <w:tcW w:w="5490" w:type="dxa"/>
            <w:shd w:val="clear" w:color="auto" w:fill="FFFFFF" w:themeFill="background1"/>
          </w:tcPr>
          <w:p w14:paraId="42A0EB97" w14:textId="5DF590BB" w:rsidR="00EF3D2B" w:rsidRPr="00663F00" w:rsidRDefault="00EF3D2B" w:rsidP="00663F00">
            <w:pPr>
              <w:rPr>
                <w:rFonts w:ascii="Arial" w:hAnsi="Arial" w:cs="Arial"/>
                <w:sz w:val="20"/>
                <w:szCs w:val="20"/>
              </w:rPr>
            </w:pPr>
          </w:p>
        </w:tc>
        <w:tc>
          <w:tcPr>
            <w:tcW w:w="2520" w:type="dxa"/>
            <w:vMerge/>
            <w:shd w:val="clear" w:color="auto" w:fill="FFFFFF" w:themeFill="background1"/>
          </w:tcPr>
          <w:p w14:paraId="327AE6E2" w14:textId="77777777" w:rsidR="00EF3D2B" w:rsidRPr="00663F00" w:rsidRDefault="00EF3D2B" w:rsidP="00663F00">
            <w:pPr>
              <w:rPr>
                <w:rFonts w:ascii="Arial" w:hAnsi="Arial" w:cs="Arial"/>
                <w:sz w:val="20"/>
                <w:szCs w:val="20"/>
              </w:rPr>
            </w:pPr>
          </w:p>
        </w:tc>
      </w:tr>
      <w:tr w:rsidR="00EF3D2B" w:rsidRPr="00663F00" w14:paraId="5E978525" w14:textId="77777777" w:rsidTr="00EF3D2B">
        <w:trPr>
          <w:trHeight w:val="70"/>
          <w:jc w:val="center"/>
        </w:trPr>
        <w:tc>
          <w:tcPr>
            <w:tcW w:w="1440" w:type="dxa"/>
            <w:shd w:val="clear" w:color="auto" w:fill="FFFFFF" w:themeFill="background1"/>
          </w:tcPr>
          <w:p w14:paraId="1FC0012F" w14:textId="31518D6C" w:rsidR="00EF3D2B" w:rsidRPr="00663F00" w:rsidRDefault="00EF3D2B" w:rsidP="00663F00">
            <w:pPr>
              <w:rPr>
                <w:rFonts w:ascii="Arial" w:hAnsi="Arial" w:cs="Arial"/>
                <w:sz w:val="20"/>
                <w:szCs w:val="20"/>
              </w:rPr>
            </w:pPr>
            <w:r w:rsidRPr="00663F00">
              <w:rPr>
                <w:rFonts w:ascii="Arial" w:hAnsi="Arial" w:cs="Arial"/>
                <w:sz w:val="20"/>
                <w:szCs w:val="20"/>
              </w:rPr>
              <w:t xml:space="preserve">6:05 </w:t>
            </w:r>
          </w:p>
        </w:tc>
        <w:tc>
          <w:tcPr>
            <w:tcW w:w="5490" w:type="dxa"/>
            <w:shd w:val="clear" w:color="auto" w:fill="FFFFFF" w:themeFill="background1"/>
          </w:tcPr>
          <w:p w14:paraId="23FA3CBF" w14:textId="30BE46B4" w:rsidR="00EF3D2B" w:rsidRPr="00663F00" w:rsidRDefault="00EF3D2B" w:rsidP="00663F00">
            <w:pPr>
              <w:rPr>
                <w:rFonts w:ascii="Arial" w:hAnsi="Arial" w:cs="Arial"/>
                <w:sz w:val="20"/>
                <w:szCs w:val="20"/>
              </w:rPr>
            </w:pPr>
            <w:r w:rsidRPr="00663F00">
              <w:rPr>
                <w:rFonts w:ascii="Arial" w:hAnsi="Arial" w:cs="Arial"/>
                <w:b/>
                <w:bCs/>
                <w:sz w:val="20"/>
                <w:szCs w:val="20"/>
              </w:rPr>
              <w:t>RAFFLE #2 (ALL)</w:t>
            </w:r>
          </w:p>
        </w:tc>
        <w:tc>
          <w:tcPr>
            <w:tcW w:w="2520" w:type="dxa"/>
            <w:vMerge/>
            <w:shd w:val="clear" w:color="auto" w:fill="FFFFFF" w:themeFill="background1"/>
          </w:tcPr>
          <w:p w14:paraId="51F9289A" w14:textId="77777777" w:rsidR="00EF3D2B" w:rsidRPr="00663F00" w:rsidRDefault="00EF3D2B" w:rsidP="00663F00">
            <w:pPr>
              <w:rPr>
                <w:rFonts w:ascii="Arial" w:hAnsi="Arial" w:cs="Arial"/>
                <w:sz w:val="20"/>
                <w:szCs w:val="20"/>
              </w:rPr>
            </w:pPr>
          </w:p>
        </w:tc>
      </w:tr>
      <w:tr w:rsidR="00EF3D2B" w:rsidRPr="00663F00" w14:paraId="4BEACEDB" w14:textId="77777777" w:rsidTr="00EF3D2B">
        <w:trPr>
          <w:trHeight w:val="70"/>
          <w:jc w:val="center"/>
        </w:trPr>
        <w:tc>
          <w:tcPr>
            <w:tcW w:w="1440" w:type="dxa"/>
            <w:shd w:val="clear" w:color="auto" w:fill="FFFFFF" w:themeFill="background1"/>
          </w:tcPr>
          <w:p w14:paraId="649C2E00" w14:textId="1BAE5C86" w:rsidR="00EF3D2B" w:rsidRPr="00663F00" w:rsidRDefault="00EF3D2B" w:rsidP="00663F00">
            <w:pPr>
              <w:rPr>
                <w:rFonts w:ascii="Arial" w:hAnsi="Arial" w:cs="Arial"/>
                <w:sz w:val="20"/>
                <w:szCs w:val="20"/>
              </w:rPr>
            </w:pPr>
          </w:p>
        </w:tc>
        <w:tc>
          <w:tcPr>
            <w:tcW w:w="5490" w:type="dxa"/>
            <w:shd w:val="clear" w:color="auto" w:fill="FFFFFF" w:themeFill="background1"/>
          </w:tcPr>
          <w:p w14:paraId="569DAE8F" w14:textId="40C1329E" w:rsidR="00EF3D2B" w:rsidRPr="00663F00" w:rsidRDefault="00EF3D2B" w:rsidP="00663F00">
            <w:pPr>
              <w:rPr>
                <w:rFonts w:ascii="Arial" w:hAnsi="Arial" w:cs="Arial"/>
                <w:sz w:val="20"/>
                <w:szCs w:val="20"/>
              </w:rPr>
            </w:pPr>
            <w:r w:rsidRPr="00663F00">
              <w:rPr>
                <w:rFonts w:ascii="Arial" w:hAnsi="Arial" w:cs="Arial"/>
                <w:sz w:val="20"/>
                <w:szCs w:val="20"/>
              </w:rPr>
              <w:t xml:space="preserve"> </w:t>
            </w:r>
          </w:p>
        </w:tc>
        <w:tc>
          <w:tcPr>
            <w:tcW w:w="2520" w:type="dxa"/>
            <w:vMerge/>
            <w:shd w:val="clear" w:color="auto" w:fill="FFFFFF" w:themeFill="background1"/>
          </w:tcPr>
          <w:p w14:paraId="7A3E87C0" w14:textId="77777777" w:rsidR="00EF3D2B" w:rsidRPr="00663F00" w:rsidRDefault="00EF3D2B" w:rsidP="00663F00">
            <w:pPr>
              <w:rPr>
                <w:rFonts w:ascii="Arial" w:hAnsi="Arial" w:cs="Arial"/>
                <w:sz w:val="20"/>
                <w:szCs w:val="20"/>
              </w:rPr>
            </w:pPr>
          </w:p>
        </w:tc>
      </w:tr>
      <w:tr w:rsidR="00EF3D2B" w:rsidRPr="00663F00" w14:paraId="7A7105CF" w14:textId="77777777" w:rsidTr="00EF3D2B">
        <w:trPr>
          <w:trHeight w:val="70"/>
          <w:jc w:val="center"/>
        </w:trPr>
        <w:tc>
          <w:tcPr>
            <w:tcW w:w="1440" w:type="dxa"/>
            <w:shd w:val="clear" w:color="auto" w:fill="FFFFFF" w:themeFill="background1"/>
          </w:tcPr>
          <w:p w14:paraId="56D3AFC3" w14:textId="2AE0EEF7" w:rsidR="00EF3D2B" w:rsidRPr="00663F00" w:rsidRDefault="00EF3D2B" w:rsidP="00663F00">
            <w:pPr>
              <w:rPr>
                <w:rFonts w:ascii="Arial" w:hAnsi="Arial" w:cs="Arial"/>
                <w:sz w:val="20"/>
                <w:szCs w:val="20"/>
              </w:rPr>
            </w:pPr>
            <w:r w:rsidRPr="00663F00">
              <w:rPr>
                <w:rFonts w:ascii="Arial" w:hAnsi="Arial" w:cs="Arial"/>
                <w:sz w:val="20"/>
                <w:szCs w:val="20"/>
              </w:rPr>
              <w:t xml:space="preserve">6:05 </w:t>
            </w:r>
          </w:p>
        </w:tc>
        <w:tc>
          <w:tcPr>
            <w:tcW w:w="5490" w:type="dxa"/>
            <w:shd w:val="clear" w:color="auto" w:fill="FFFFFF" w:themeFill="background1"/>
          </w:tcPr>
          <w:p w14:paraId="120AB7F7" w14:textId="71FE2874" w:rsidR="00EF3D2B" w:rsidRPr="00663F00" w:rsidRDefault="00EF3D2B" w:rsidP="00663F00">
            <w:pPr>
              <w:rPr>
                <w:rFonts w:ascii="Arial" w:hAnsi="Arial" w:cs="Arial"/>
                <w:b/>
                <w:bCs/>
                <w:sz w:val="20"/>
                <w:szCs w:val="20"/>
              </w:rPr>
            </w:pPr>
            <w:r w:rsidRPr="00663F00">
              <w:rPr>
                <w:rFonts w:ascii="Arial" w:hAnsi="Arial" w:cs="Arial"/>
                <w:sz w:val="20"/>
                <w:szCs w:val="20"/>
              </w:rPr>
              <w:t>Session Ends</w:t>
            </w:r>
          </w:p>
        </w:tc>
        <w:tc>
          <w:tcPr>
            <w:tcW w:w="2520" w:type="dxa"/>
            <w:vMerge/>
            <w:shd w:val="clear" w:color="auto" w:fill="FFFFFF" w:themeFill="background1"/>
          </w:tcPr>
          <w:p w14:paraId="40403654" w14:textId="77777777" w:rsidR="00EF3D2B" w:rsidRPr="00663F00" w:rsidRDefault="00EF3D2B" w:rsidP="00663F00">
            <w:pPr>
              <w:rPr>
                <w:rFonts w:ascii="Arial" w:hAnsi="Arial" w:cs="Arial"/>
                <w:sz w:val="20"/>
                <w:szCs w:val="20"/>
              </w:rPr>
            </w:pPr>
          </w:p>
        </w:tc>
      </w:tr>
      <w:tr w:rsidR="00EF3D2B" w:rsidRPr="00663F00" w14:paraId="2ECB5008" w14:textId="77777777" w:rsidTr="00EF3D2B">
        <w:trPr>
          <w:trHeight w:val="152"/>
          <w:jc w:val="center"/>
        </w:trPr>
        <w:tc>
          <w:tcPr>
            <w:tcW w:w="1440" w:type="dxa"/>
            <w:shd w:val="clear" w:color="auto" w:fill="FFFFFF" w:themeFill="background1"/>
          </w:tcPr>
          <w:p w14:paraId="3D1A9BE2" w14:textId="7698ABD2" w:rsidR="00EF3D2B" w:rsidRPr="00663F00" w:rsidRDefault="00EF3D2B" w:rsidP="00663F00">
            <w:pPr>
              <w:rPr>
                <w:rFonts w:ascii="Arial" w:hAnsi="Arial" w:cs="Arial"/>
                <w:sz w:val="20"/>
                <w:szCs w:val="20"/>
              </w:rPr>
            </w:pPr>
          </w:p>
        </w:tc>
        <w:tc>
          <w:tcPr>
            <w:tcW w:w="8010" w:type="dxa"/>
            <w:gridSpan w:val="2"/>
            <w:shd w:val="clear" w:color="auto" w:fill="FFFFFF" w:themeFill="background1"/>
          </w:tcPr>
          <w:p w14:paraId="40DB0E95" w14:textId="31C095C4" w:rsidR="00EF3D2B" w:rsidRPr="00663F00" w:rsidRDefault="00EF3D2B" w:rsidP="00663F00">
            <w:pPr>
              <w:rPr>
                <w:rFonts w:ascii="Arial" w:hAnsi="Arial" w:cs="Arial"/>
                <w:sz w:val="20"/>
                <w:szCs w:val="20"/>
              </w:rPr>
            </w:pPr>
          </w:p>
        </w:tc>
      </w:tr>
      <w:tr w:rsidR="00EF3D2B" w:rsidRPr="00663F00" w14:paraId="02C70694" w14:textId="77777777" w:rsidTr="00EF3D2B">
        <w:trPr>
          <w:trHeight w:val="152"/>
          <w:jc w:val="center"/>
        </w:trPr>
        <w:tc>
          <w:tcPr>
            <w:tcW w:w="1440" w:type="dxa"/>
            <w:tcBorders>
              <w:top w:val="single" w:sz="4" w:space="0" w:color="auto"/>
              <w:left w:val="single" w:sz="4" w:space="0" w:color="auto"/>
              <w:bottom w:val="single" w:sz="4" w:space="0" w:color="auto"/>
              <w:right w:val="single" w:sz="4" w:space="0" w:color="auto"/>
            </w:tcBorders>
            <w:shd w:val="clear" w:color="auto" w:fill="FFFFFF" w:themeFill="background1"/>
          </w:tcPr>
          <w:p w14:paraId="0CEB9AFE" w14:textId="2F985720" w:rsidR="00EF3D2B" w:rsidRPr="00663F00" w:rsidRDefault="00EF3D2B" w:rsidP="00663F00">
            <w:pPr>
              <w:rPr>
                <w:rFonts w:ascii="Arial" w:hAnsi="Arial" w:cs="Arial"/>
                <w:sz w:val="20"/>
                <w:szCs w:val="20"/>
              </w:rPr>
            </w:pPr>
            <w:r w:rsidRPr="00663F00">
              <w:rPr>
                <w:rFonts w:ascii="Arial" w:hAnsi="Arial" w:cs="Arial"/>
                <w:sz w:val="20"/>
                <w:szCs w:val="20"/>
              </w:rPr>
              <w:t>6:05–7:30</w:t>
            </w:r>
          </w:p>
        </w:tc>
        <w:tc>
          <w:tcPr>
            <w:tcW w:w="801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45A5C017" w14:textId="77777777" w:rsidR="00EF3D2B" w:rsidRPr="00663F00" w:rsidRDefault="00EF3D2B" w:rsidP="00663F00">
            <w:pPr>
              <w:rPr>
                <w:rFonts w:ascii="Arial" w:hAnsi="Arial" w:cs="Arial"/>
                <w:sz w:val="20"/>
                <w:szCs w:val="20"/>
              </w:rPr>
            </w:pPr>
            <w:r w:rsidRPr="00663F00">
              <w:rPr>
                <w:rFonts w:ascii="Arial" w:hAnsi="Arial" w:cs="Arial"/>
                <w:sz w:val="20"/>
                <w:szCs w:val="20"/>
              </w:rPr>
              <w:t>Reception</w:t>
            </w:r>
          </w:p>
        </w:tc>
      </w:tr>
    </w:tbl>
    <w:p w14:paraId="632205A9" w14:textId="77777777" w:rsidR="00663F00" w:rsidRDefault="00663F00" w:rsidP="00B2349D">
      <w:pPr>
        <w:rPr>
          <w:rFonts w:ascii="Arial" w:hAnsi="Arial" w:cs="Arial"/>
          <w:color w:val="222222"/>
          <w:sz w:val="20"/>
          <w:szCs w:val="20"/>
        </w:rPr>
      </w:pPr>
    </w:p>
    <w:p w14:paraId="4F11E44B" w14:textId="77777777" w:rsidR="00663F00" w:rsidRDefault="00663F00" w:rsidP="00B2349D">
      <w:pPr>
        <w:rPr>
          <w:rFonts w:ascii="Arial" w:hAnsi="Arial" w:cs="Arial"/>
          <w:color w:val="222222"/>
          <w:sz w:val="20"/>
          <w:szCs w:val="20"/>
        </w:rPr>
      </w:pPr>
    </w:p>
    <w:p w14:paraId="20E5F76B" w14:textId="77777777" w:rsidR="00663F00" w:rsidRDefault="00663F00" w:rsidP="00B2349D">
      <w:pPr>
        <w:rPr>
          <w:rFonts w:ascii="Arial" w:hAnsi="Arial" w:cs="Arial"/>
          <w:color w:val="222222"/>
          <w:sz w:val="20"/>
          <w:szCs w:val="20"/>
        </w:rPr>
      </w:pPr>
    </w:p>
    <w:p w14:paraId="1D11A65E" w14:textId="77777777" w:rsidR="00663F00" w:rsidRDefault="00663F00" w:rsidP="00B2349D">
      <w:pPr>
        <w:rPr>
          <w:rFonts w:ascii="Arial" w:hAnsi="Arial" w:cs="Arial"/>
          <w:color w:val="222222"/>
          <w:sz w:val="20"/>
          <w:szCs w:val="20"/>
        </w:rPr>
      </w:pPr>
    </w:p>
    <w:p w14:paraId="269CF312" w14:textId="77777777" w:rsidR="00663F00" w:rsidRDefault="00663F00" w:rsidP="00B2349D">
      <w:pPr>
        <w:rPr>
          <w:rFonts w:ascii="Arial" w:hAnsi="Arial" w:cs="Arial"/>
          <w:color w:val="222222"/>
          <w:sz w:val="20"/>
          <w:szCs w:val="20"/>
        </w:rPr>
      </w:pPr>
    </w:p>
    <w:p w14:paraId="368802D5" w14:textId="77777777" w:rsidR="00663F00" w:rsidRDefault="00663F00" w:rsidP="00B2349D">
      <w:pPr>
        <w:rPr>
          <w:rFonts w:ascii="Arial" w:hAnsi="Arial" w:cs="Arial"/>
          <w:color w:val="222222"/>
          <w:sz w:val="20"/>
          <w:szCs w:val="20"/>
        </w:rPr>
      </w:pPr>
    </w:p>
    <w:p w14:paraId="575BDEB4" w14:textId="77777777" w:rsidR="00663F00" w:rsidRDefault="00663F00" w:rsidP="00B2349D">
      <w:pPr>
        <w:rPr>
          <w:rFonts w:ascii="Arial" w:hAnsi="Arial" w:cs="Arial"/>
          <w:color w:val="222222"/>
          <w:sz w:val="20"/>
          <w:szCs w:val="20"/>
        </w:rPr>
      </w:pPr>
    </w:p>
    <w:p w14:paraId="7202AEC5" w14:textId="77777777" w:rsidR="00663F00" w:rsidRDefault="00663F00" w:rsidP="00B2349D">
      <w:pPr>
        <w:rPr>
          <w:rFonts w:ascii="Arial" w:hAnsi="Arial" w:cs="Arial"/>
          <w:color w:val="222222"/>
          <w:sz w:val="20"/>
          <w:szCs w:val="20"/>
        </w:rPr>
      </w:pPr>
    </w:p>
    <w:p w14:paraId="0F18C112" w14:textId="77777777" w:rsidR="00EF3D2B" w:rsidRDefault="00EF3D2B" w:rsidP="00B2349D">
      <w:pPr>
        <w:rPr>
          <w:rFonts w:ascii="Arial" w:hAnsi="Arial" w:cs="Arial"/>
          <w:color w:val="222222"/>
          <w:sz w:val="20"/>
          <w:szCs w:val="20"/>
        </w:rPr>
      </w:pPr>
    </w:p>
    <w:p w14:paraId="5BCC7E8F" w14:textId="77777777" w:rsidR="00EF3D2B" w:rsidRDefault="00EF3D2B" w:rsidP="00B2349D">
      <w:pPr>
        <w:rPr>
          <w:rFonts w:ascii="Arial" w:hAnsi="Arial" w:cs="Arial"/>
          <w:color w:val="222222"/>
          <w:sz w:val="20"/>
          <w:szCs w:val="20"/>
        </w:rPr>
      </w:pPr>
    </w:p>
    <w:p w14:paraId="1E501271" w14:textId="77777777" w:rsidR="00EF3D2B" w:rsidRDefault="00EF3D2B" w:rsidP="00B2349D">
      <w:pPr>
        <w:rPr>
          <w:rFonts w:ascii="Arial" w:hAnsi="Arial" w:cs="Arial"/>
          <w:color w:val="222222"/>
          <w:sz w:val="20"/>
          <w:szCs w:val="20"/>
        </w:rPr>
      </w:pPr>
    </w:p>
    <w:p w14:paraId="35550EFB" w14:textId="77777777" w:rsidR="00EF3D2B" w:rsidRDefault="00EF3D2B" w:rsidP="00B2349D">
      <w:pPr>
        <w:rPr>
          <w:rFonts w:ascii="Arial" w:hAnsi="Arial" w:cs="Arial"/>
          <w:color w:val="222222"/>
          <w:sz w:val="20"/>
          <w:szCs w:val="20"/>
        </w:rPr>
      </w:pPr>
    </w:p>
    <w:p w14:paraId="14EEF618" w14:textId="77777777" w:rsidR="00EF3D2B" w:rsidRDefault="00EF3D2B" w:rsidP="00B2349D">
      <w:pPr>
        <w:rPr>
          <w:rFonts w:ascii="Arial" w:hAnsi="Arial" w:cs="Arial"/>
          <w:color w:val="222222"/>
          <w:sz w:val="20"/>
          <w:szCs w:val="20"/>
        </w:rPr>
      </w:pPr>
    </w:p>
    <w:p w14:paraId="18085C0B" w14:textId="77777777" w:rsidR="00663F00" w:rsidRDefault="00663F00" w:rsidP="00B2349D">
      <w:pPr>
        <w:rPr>
          <w:rFonts w:ascii="Arial" w:hAnsi="Arial" w:cs="Arial"/>
          <w:color w:val="222222"/>
          <w:sz w:val="20"/>
          <w:szCs w:val="20"/>
        </w:rPr>
      </w:pPr>
    </w:p>
    <w:p w14:paraId="40497625" w14:textId="77777777" w:rsidR="00663F00" w:rsidRDefault="00663F00" w:rsidP="00B2349D">
      <w:pPr>
        <w:rPr>
          <w:rFonts w:ascii="Arial" w:hAnsi="Arial" w:cs="Arial"/>
          <w:color w:val="222222"/>
          <w:sz w:val="20"/>
          <w:szCs w:val="20"/>
        </w:rPr>
      </w:pPr>
    </w:p>
    <w:p w14:paraId="6B50B5AC" w14:textId="77777777" w:rsidR="00663F00" w:rsidRDefault="00663F00" w:rsidP="00B2349D">
      <w:pPr>
        <w:rPr>
          <w:rFonts w:ascii="Arial" w:hAnsi="Arial" w:cs="Arial"/>
          <w:color w:val="222222"/>
          <w:sz w:val="20"/>
          <w:szCs w:val="20"/>
        </w:rPr>
      </w:pPr>
    </w:p>
    <w:p w14:paraId="18E5E7A0" w14:textId="77777777" w:rsidR="00663F00" w:rsidRPr="00663F00" w:rsidRDefault="00663F00" w:rsidP="00B2349D">
      <w:pPr>
        <w:rPr>
          <w:rFonts w:ascii="Arial" w:hAnsi="Arial" w:cs="Arial"/>
          <w:color w:val="222222"/>
          <w:sz w:val="20"/>
          <w:szCs w:val="20"/>
        </w:rPr>
      </w:pPr>
    </w:p>
    <w:p w14:paraId="21401196" w14:textId="77777777" w:rsidR="00551398" w:rsidRPr="00663F00" w:rsidRDefault="00551398" w:rsidP="00B2349D">
      <w:pPr>
        <w:rPr>
          <w:rFonts w:ascii="Arial" w:hAnsi="Arial" w:cs="Arial"/>
          <w:sz w:val="20"/>
          <w:szCs w:val="20"/>
        </w:rPr>
      </w:pPr>
    </w:p>
    <w:tbl>
      <w:tblPr>
        <w:tblW w:w="9853"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1516"/>
        <w:gridCol w:w="8337"/>
      </w:tblGrid>
      <w:tr w:rsidR="00EF3D2B" w:rsidRPr="00663F00" w14:paraId="3E95BBCB" w14:textId="77777777" w:rsidTr="00EF3D2B">
        <w:trPr>
          <w:trHeight w:val="305"/>
        </w:trPr>
        <w:tc>
          <w:tcPr>
            <w:tcW w:w="1516" w:type="dxa"/>
          </w:tcPr>
          <w:p w14:paraId="5C50C124" w14:textId="2E63A07E" w:rsidR="00EF3D2B" w:rsidRPr="00EF3D2B" w:rsidRDefault="00EF3D2B" w:rsidP="00B2349D">
            <w:pPr>
              <w:rPr>
                <w:rFonts w:ascii="Arial" w:hAnsi="Arial" w:cs="Arial"/>
                <w:sz w:val="36"/>
                <w:szCs w:val="36"/>
              </w:rPr>
            </w:pPr>
          </w:p>
        </w:tc>
        <w:tc>
          <w:tcPr>
            <w:tcW w:w="8337" w:type="dxa"/>
          </w:tcPr>
          <w:p w14:paraId="210E59BF" w14:textId="02D8456B" w:rsidR="00EF3D2B" w:rsidRPr="00EF3D2B" w:rsidRDefault="00EF3D2B" w:rsidP="00B2349D">
            <w:pPr>
              <w:rPr>
                <w:rFonts w:ascii="Arial" w:hAnsi="Arial" w:cs="Arial"/>
                <w:b/>
                <w:sz w:val="36"/>
                <w:szCs w:val="36"/>
              </w:rPr>
            </w:pPr>
            <w:r w:rsidRPr="00EF3D2B">
              <w:rPr>
                <w:rFonts w:ascii="Arial" w:hAnsi="Arial" w:cs="Arial"/>
                <w:b/>
                <w:sz w:val="36"/>
                <w:szCs w:val="36"/>
              </w:rPr>
              <w:t xml:space="preserve">Agenda Session 2 – Friday March 13, </w:t>
            </w:r>
            <w:proofErr w:type="gramStart"/>
            <w:r w:rsidRPr="00EF3D2B">
              <w:rPr>
                <w:rFonts w:ascii="Arial" w:hAnsi="Arial" w:cs="Arial"/>
                <w:b/>
                <w:sz w:val="36"/>
                <w:szCs w:val="36"/>
              </w:rPr>
              <w:t>2026</w:t>
            </w:r>
            <w:proofErr w:type="gramEnd"/>
            <w:r w:rsidRPr="00EF3D2B">
              <w:rPr>
                <w:rFonts w:ascii="Arial" w:hAnsi="Arial" w:cs="Arial"/>
                <w:b/>
                <w:sz w:val="36"/>
                <w:szCs w:val="36"/>
              </w:rPr>
              <w:t xml:space="preserve"> </w:t>
            </w:r>
          </w:p>
        </w:tc>
      </w:tr>
      <w:tr w:rsidR="00EF3D2B" w:rsidRPr="00663F00" w14:paraId="744C0D46" w14:textId="77777777" w:rsidTr="00EF3D2B">
        <w:trPr>
          <w:trHeight w:val="305"/>
        </w:trPr>
        <w:tc>
          <w:tcPr>
            <w:tcW w:w="1516" w:type="dxa"/>
          </w:tcPr>
          <w:p w14:paraId="10D02049" w14:textId="67FBE792" w:rsidR="00EF3D2B" w:rsidRPr="00663F00" w:rsidRDefault="00EF3D2B" w:rsidP="00B2349D">
            <w:pPr>
              <w:rPr>
                <w:rFonts w:ascii="Arial" w:hAnsi="Arial" w:cs="Arial"/>
                <w:sz w:val="20"/>
                <w:szCs w:val="20"/>
              </w:rPr>
            </w:pPr>
            <w:r w:rsidRPr="00663F00">
              <w:rPr>
                <w:rFonts w:ascii="Arial" w:hAnsi="Arial" w:cs="Arial"/>
                <w:sz w:val="20"/>
                <w:szCs w:val="20"/>
              </w:rPr>
              <w:t>8:00 am –</w:t>
            </w:r>
          </w:p>
          <w:p w14:paraId="1A508950" w14:textId="5D9821A3" w:rsidR="00EF3D2B" w:rsidRPr="00663F00" w:rsidRDefault="00EF3D2B" w:rsidP="00B2349D">
            <w:pPr>
              <w:rPr>
                <w:rFonts w:ascii="Arial" w:hAnsi="Arial" w:cs="Arial"/>
                <w:sz w:val="20"/>
                <w:szCs w:val="20"/>
              </w:rPr>
            </w:pPr>
            <w:r w:rsidRPr="00663F00">
              <w:rPr>
                <w:rFonts w:ascii="Arial" w:hAnsi="Arial" w:cs="Arial"/>
                <w:sz w:val="20"/>
                <w:szCs w:val="20"/>
              </w:rPr>
              <w:t xml:space="preserve">8:30 am </w:t>
            </w:r>
          </w:p>
        </w:tc>
        <w:tc>
          <w:tcPr>
            <w:tcW w:w="8337" w:type="dxa"/>
          </w:tcPr>
          <w:p w14:paraId="1EB080DB" w14:textId="77777777" w:rsidR="00EF3D2B" w:rsidRPr="00663F00" w:rsidRDefault="00EF3D2B" w:rsidP="00B2349D">
            <w:pPr>
              <w:rPr>
                <w:rFonts w:ascii="Arial" w:hAnsi="Arial" w:cs="Arial"/>
                <w:sz w:val="20"/>
                <w:szCs w:val="20"/>
              </w:rPr>
            </w:pPr>
            <w:r w:rsidRPr="00663F00">
              <w:rPr>
                <w:rFonts w:ascii="Arial" w:hAnsi="Arial" w:cs="Arial"/>
                <w:sz w:val="20"/>
                <w:szCs w:val="20"/>
              </w:rPr>
              <w:t xml:space="preserve">Registration </w:t>
            </w:r>
          </w:p>
        </w:tc>
      </w:tr>
      <w:tr w:rsidR="00EF3D2B" w:rsidRPr="00663F00" w14:paraId="4E910274" w14:textId="77777777" w:rsidTr="00EF3D2B">
        <w:trPr>
          <w:trHeight w:val="377"/>
        </w:trPr>
        <w:tc>
          <w:tcPr>
            <w:tcW w:w="1516" w:type="dxa"/>
          </w:tcPr>
          <w:p w14:paraId="72556017" w14:textId="77777777" w:rsidR="00EF3D2B" w:rsidRPr="00663F00" w:rsidRDefault="00EF3D2B" w:rsidP="00663F00">
            <w:pPr>
              <w:rPr>
                <w:rFonts w:ascii="Arial" w:hAnsi="Arial" w:cs="Arial"/>
                <w:sz w:val="20"/>
                <w:szCs w:val="20"/>
              </w:rPr>
            </w:pPr>
          </w:p>
        </w:tc>
        <w:tc>
          <w:tcPr>
            <w:tcW w:w="8337" w:type="dxa"/>
          </w:tcPr>
          <w:p w14:paraId="505456C1" w14:textId="77777777" w:rsidR="00EF3D2B" w:rsidRPr="00663F00" w:rsidRDefault="00EF3D2B" w:rsidP="00B2349D">
            <w:pPr>
              <w:rPr>
                <w:rFonts w:ascii="Arial" w:hAnsi="Arial" w:cs="Arial"/>
                <w:sz w:val="20"/>
                <w:szCs w:val="20"/>
              </w:rPr>
            </w:pPr>
          </w:p>
        </w:tc>
      </w:tr>
      <w:tr w:rsidR="00EF3D2B" w:rsidRPr="00663F00" w14:paraId="1F7B7E6B" w14:textId="77777777" w:rsidTr="00EF3D2B">
        <w:trPr>
          <w:trHeight w:val="377"/>
        </w:trPr>
        <w:tc>
          <w:tcPr>
            <w:tcW w:w="1516" w:type="dxa"/>
          </w:tcPr>
          <w:p w14:paraId="31FBEF8F" w14:textId="77777777" w:rsidR="00EF3D2B" w:rsidRPr="00663F00" w:rsidRDefault="00EF3D2B" w:rsidP="00663F00">
            <w:pPr>
              <w:rPr>
                <w:rFonts w:ascii="Arial" w:hAnsi="Arial" w:cs="Arial"/>
                <w:sz w:val="20"/>
                <w:szCs w:val="20"/>
              </w:rPr>
            </w:pPr>
            <w:r w:rsidRPr="00663F00">
              <w:rPr>
                <w:rFonts w:ascii="Arial" w:hAnsi="Arial" w:cs="Arial"/>
                <w:sz w:val="20"/>
                <w:szCs w:val="20"/>
              </w:rPr>
              <w:t>8:30 am –</w:t>
            </w:r>
          </w:p>
          <w:p w14:paraId="61C1665F" w14:textId="50082B8C" w:rsidR="00EF3D2B" w:rsidRPr="00663F00" w:rsidRDefault="00EF3D2B" w:rsidP="00663F00">
            <w:pPr>
              <w:rPr>
                <w:rFonts w:ascii="Arial" w:hAnsi="Arial" w:cs="Arial"/>
                <w:sz w:val="20"/>
                <w:szCs w:val="20"/>
              </w:rPr>
            </w:pPr>
            <w:r w:rsidRPr="00663F00">
              <w:rPr>
                <w:rFonts w:ascii="Arial" w:hAnsi="Arial" w:cs="Arial"/>
                <w:sz w:val="20"/>
                <w:szCs w:val="20"/>
              </w:rPr>
              <w:t xml:space="preserve">9:15 am </w:t>
            </w:r>
          </w:p>
        </w:tc>
        <w:tc>
          <w:tcPr>
            <w:tcW w:w="8337" w:type="dxa"/>
          </w:tcPr>
          <w:p w14:paraId="59C0F149" w14:textId="77777777" w:rsidR="00EF3D2B" w:rsidRPr="00663F00" w:rsidRDefault="00EF3D2B" w:rsidP="00663F00">
            <w:pPr>
              <w:rPr>
                <w:rFonts w:ascii="Arial" w:hAnsi="Arial" w:cs="Arial"/>
                <w:sz w:val="20"/>
                <w:szCs w:val="20"/>
              </w:rPr>
            </w:pPr>
            <w:r w:rsidRPr="00663F00">
              <w:rPr>
                <w:rFonts w:ascii="Arial" w:hAnsi="Arial" w:cs="Arial"/>
                <w:sz w:val="20"/>
                <w:szCs w:val="20"/>
              </w:rPr>
              <w:t>Chuck Rathburn Expert / Esq. OH &amp; Madison Mackay Esq. OH</w:t>
            </w:r>
          </w:p>
          <w:p w14:paraId="5381392E" w14:textId="59F56F2F" w:rsidR="00EF3D2B" w:rsidRPr="00663F00" w:rsidRDefault="00EF3D2B" w:rsidP="00663F00">
            <w:pPr>
              <w:rPr>
                <w:rFonts w:ascii="Arial" w:hAnsi="Arial" w:cs="Arial"/>
                <w:sz w:val="20"/>
                <w:szCs w:val="20"/>
              </w:rPr>
            </w:pPr>
            <w:r w:rsidRPr="00663F00">
              <w:rPr>
                <w:rFonts w:ascii="Arial" w:hAnsi="Arial" w:cs="Arial"/>
                <w:sz w:val="20"/>
                <w:szCs w:val="20"/>
              </w:rPr>
              <w:t xml:space="preserve">Intoximeter DMT: Trying to Make Science Matter in Ohio </w:t>
            </w:r>
          </w:p>
        </w:tc>
      </w:tr>
      <w:tr w:rsidR="00EF3D2B" w:rsidRPr="00663F00" w14:paraId="04435FFA" w14:textId="77777777" w:rsidTr="00EF3D2B">
        <w:trPr>
          <w:trHeight w:val="305"/>
        </w:trPr>
        <w:tc>
          <w:tcPr>
            <w:tcW w:w="1516" w:type="dxa"/>
          </w:tcPr>
          <w:p w14:paraId="1F2659BB" w14:textId="5A98E202" w:rsidR="00EF3D2B" w:rsidRPr="00663F00" w:rsidRDefault="00EF3D2B" w:rsidP="00B2349D">
            <w:pPr>
              <w:rPr>
                <w:rFonts w:ascii="Arial" w:hAnsi="Arial" w:cs="Arial"/>
                <w:sz w:val="20"/>
                <w:szCs w:val="20"/>
              </w:rPr>
            </w:pPr>
          </w:p>
        </w:tc>
        <w:tc>
          <w:tcPr>
            <w:tcW w:w="8337" w:type="dxa"/>
          </w:tcPr>
          <w:p w14:paraId="30D55C51" w14:textId="30A1A566" w:rsidR="00EF3D2B" w:rsidRPr="00663F00" w:rsidRDefault="00EF3D2B" w:rsidP="00663F00">
            <w:pPr>
              <w:ind w:left="360"/>
              <w:rPr>
                <w:rFonts w:ascii="Arial" w:hAnsi="Arial" w:cs="Arial"/>
                <w:sz w:val="20"/>
                <w:szCs w:val="20"/>
              </w:rPr>
            </w:pPr>
          </w:p>
        </w:tc>
      </w:tr>
      <w:tr w:rsidR="00EF3D2B" w:rsidRPr="00663F00" w14:paraId="2F4F4976" w14:textId="77777777" w:rsidTr="00EF3D2B">
        <w:trPr>
          <w:trHeight w:val="278"/>
        </w:trPr>
        <w:tc>
          <w:tcPr>
            <w:tcW w:w="1516" w:type="dxa"/>
          </w:tcPr>
          <w:p w14:paraId="755FCB0B" w14:textId="2395638C" w:rsidR="00EF3D2B" w:rsidRPr="00663F00" w:rsidRDefault="00EF3D2B" w:rsidP="00B2349D">
            <w:pPr>
              <w:rPr>
                <w:rFonts w:ascii="Arial" w:hAnsi="Arial" w:cs="Arial"/>
                <w:sz w:val="20"/>
                <w:szCs w:val="20"/>
              </w:rPr>
            </w:pPr>
            <w:r w:rsidRPr="00663F00">
              <w:rPr>
                <w:rFonts w:ascii="Arial" w:hAnsi="Arial" w:cs="Arial"/>
                <w:sz w:val="20"/>
                <w:szCs w:val="20"/>
              </w:rPr>
              <w:t>9:15 am –</w:t>
            </w:r>
          </w:p>
          <w:p w14:paraId="671A1CD2" w14:textId="6CB775F6" w:rsidR="00EF3D2B" w:rsidRPr="00663F00" w:rsidRDefault="00EF3D2B" w:rsidP="00B2349D">
            <w:pPr>
              <w:rPr>
                <w:rFonts w:ascii="Arial" w:hAnsi="Arial" w:cs="Arial"/>
                <w:sz w:val="20"/>
                <w:szCs w:val="20"/>
              </w:rPr>
            </w:pPr>
            <w:r w:rsidRPr="00663F00">
              <w:rPr>
                <w:rFonts w:ascii="Arial" w:hAnsi="Arial" w:cs="Arial"/>
                <w:sz w:val="20"/>
                <w:szCs w:val="20"/>
              </w:rPr>
              <w:t xml:space="preserve">10:15 am </w:t>
            </w:r>
          </w:p>
        </w:tc>
        <w:tc>
          <w:tcPr>
            <w:tcW w:w="8337" w:type="dxa"/>
          </w:tcPr>
          <w:p w14:paraId="6FD090C8" w14:textId="3094EFF0" w:rsidR="00EF3D2B" w:rsidRPr="00663F00" w:rsidRDefault="00EF3D2B" w:rsidP="00663F00">
            <w:pPr>
              <w:ind w:left="360"/>
              <w:rPr>
                <w:rFonts w:ascii="Arial" w:hAnsi="Arial" w:cs="Arial"/>
                <w:sz w:val="20"/>
                <w:szCs w:val="20"/>
              </w:rPr>
            </w:pPr>
            <w:r w:rsidRPr="00663F00">
              <w:rPr>
                <w:rFonts w:ascii="Arial" w:hAnsi="Arial" w:cs="Arial"/>
                <w:sz w:val="20"/>
                <w:szCs w:val="20"/>
              </w:rPr>
              <w:t xml:space="preserve">Rapid Fire Part II (Three 20-minute Presentations) </w:t>
            </w:r>
          </w:p>
        </w:tc>
      </w:tr>
      <w:tr w:rsidR="00EF3D2B" w:rsidRPr="00663F00" w14:paraId="45ACC6BC" w14:textId="77777777" w:rsidTr="00EF3D2B">
        <w:trPr>
          <w:trHeight w:val="305"/>
        </w:trPr>
        <w:tc>
          <w:tcPr>
            <w:tcW w:w="1516" w:type="dxa"/>
          </w:tcPr>
          <w:p w14:paraId="54EFF82E" w14:textId="54B4A95D" w:rsidR="00EF3D2B" w:rsidRPr="00663F00" w:rsidRDefault="00EF3D2B" w:rsidP="00B2349D">
            <w:pPr>
              <w:rPr>
                <w:rFonts w:ascii="Arial" w:hAnsi="Arial" w:cs="Arial"/>
                <w:sz w:val="20"/>
                <w:szCs w:val="20"/>
              </w:rPr>
            </w:pPr>
            <w:r w:rsidRPr="00663F00">
              <w:rPr>
                <w:rFonts w:ascii="Arial" w:hAnsi="Arial" w:cs="Arial"/>
                <w:sz w:val="20"/>
                <w:szCs w:val="20"/>
              </w:rPr>
              <w:t>(20)</w:t>
            </w:r>
          </w:p>
        </w:tc>
        <w:tc>
          <w:tcPr>
            <w:tcW w:w="8337" w:type="dxa"/>
          </w:tcPr>
          <w:p w14:paraId="1510EEFB" w14:textId="1A75B931" w:rsidR="00EF3D2B" w:rsidRPr="00663F00" w:rsidRDefault="00EF3D2B" w:rsidP="00663F00">
            <w:pPr>
              <w:ind w:left="360"/>
              <w:rPr>
                <w:rFonts w:ascii="Arial" w:hAnsi="Arial" w:cs="Arial"/>
                <w:sz w:val="20"/>
                <w:szCs w:val="20"/>
              </w:rPr>
            </w:pPr>
            <w:r w:rsidRPr="00663F00">
              <w:rPr>
                <w:rFonts w:ascii="Arial" w:hAnsi="Arial" w:cs="Arial"/>
                <w:sz w:val="20"/>
                <w:szCs w:val="20"/>
              </w:rPr>
              <w:t>Ashley Jones Esq. OH – Suppression: Dismantling DUI Stops and Arrests</w:t>
            </w:r>
          </w:p>
        </w:tc>
      </w:tr>
      <w:tr w:rsidR="00EF3D2B" w:rsidRPr="00663F00" w14:paraId="0E91550B" w14:textId="77777777" w:rsidTr="00EF3D2B">
        <w:trPr>
          <w:trHeight w:val="305"/>
        </w:trPr>
        <w:tc>
          <w:tcPr>
            <w:tcW w:w="1516" w:type="dxa"/>
          </w:tcPr>
          <w:p w14:paraId="0C84B676" w14:textId="1C49FEB3" w:rsidR="00EF3D2B" w:rsidRPr="00663F00" w:rsidRDefault="00EF3D2B" w:rsidP="00B2349D">
            <w:pPr>
              <w:rPr>
                <w:rFonts w:ascii="Arial" w:hAnsi="Arial" w:cs="Arial"/>
                <w:sz w:val="20"/>
                <w:szCs w:val="20"/>
              </w:rPr>
            </w:pPr>
            <w:r w:rsidRPr="00663F00">
              <w:rPr>
                <w:rFonts w:ascii="Arial" w:hAnsi="Arial" w:cs="Arial"/>
                <w:sz w:val="20"/>
                <w:szCs w:val="20"/>
              </w:rPr>
              <w:t>(20)</w:t>
            </w:r>
          </w:p>
        </w:tc>
        <w:tc>
          <w:tcPr>
            <w:tcW w:w="8337" w:type="dxa"/>
          </w:tcPr>
          <w:p w14:paraId="5A58751A" w14:textId="2950A272" w:rsidR="00EF3D2B" w:rsidRPr="00663F00" w:rsidRDefault="00EF3D2B" w:rsidP="00663F00">
            <w:pPr>
              <w:ind w:left="360"/>
              <w:rPr>
                <w:rFonts w:ascii="Arial" w:hAnsi="Arial" w:cs="Arial"/>
                <w:sz w:val="20"/>
                <w:szCs w:val="20"/>
              </w:rPr>
            </w:pPr>
            <w:r w:rsidRPr="00663F00">
              <w:rPr>
                <w:rFonts w:ascii="Arial" w:hAnsi="Arial" w:cs="Arial"/>
                <w:sz w:val="20"/>
                <w:szCs w:val="20"/>
              </w:rPr>
              <w:t>Jeff Meadows Esq. OH – The BMV 2255 – Unmined Gold</w:t>
            </w:r>
          </w:p>
        </w:tc>
      </w:tr>
      <w:tr w:rsidR="00EF3D2B" w:rsidRPr="00663F00" w14:paraId="2775F240" w14:textId="77777777" w:rsidTr="00EF3D2B">
        <w:trPr>
          <w:trHeight w:val="305"/>
        </w:trPr>
        <w:tc>
          <w:tcPr>
            <w:tcW w:w="1516" w:type="dxa"/>
          </w:tcPr>
          <w:p w14:paraId="37FD7EE8" w14:textId="29FBCAA9" w:rsidR="00EF3D2B" w:rsidRPr="00663F00" w:rsidRDefault="00EF3D2B" w:rsidP="00B2349D">
            <w:pPr>
              <w:rPr>
                <w:rFonts w:ascii="Arial" w:hAnsi="Arial" w:cs="Arial"/>
                <w:sz w:val="20"/>
                <w:szCs w:val="20"/>
              </w:rPr>
            </w:pPr>
            <w:r w:rsidRPr="00663F00">
              <w:rPr>
                <w:rFonts w:ascii="Arial" w:hAnsi="Arial" w:cs="Arial"/>
                <w:sz w:val="20"/>
                <w:szCs w:val="20"/>
              </w:rPr>
              <w:t xml:space="preserve">(20) </w:t>
            </w:r>
          </w:p>
        </w:tc>
        <w:tc>
          <w:tcPr>
            <w:tcW w:w="8337" w:type="dxa"/>
          </w:tcPr>
          <w:p w14:paraId="12FA4D58" w14:textId="2E8A1920" w:rsidR="00EF3D2B" w:rsidRPr="00663F00" w:rsidRDefault="00EF3D2B" w:rsidP="00663F00">
            <w:pPr>
              <w:ind w:left="360"/>
              <w:rPr>
                <w:rFonts w:ascii="Arial" w:hAnsi="Arial" w:cs="Arial"/>
                <w:sz w:val="20"/>
                <w:szCs w:val="20"/>
              </w:rPr>
            </w:pPr>
            <w:r w:rsidRPr="00663F00">
              <w:rPr>
                <w:rFonts w:ascii="Arial" w:hAnsi="Arial" w:cs="Arial"/>
                <w:sz w:val="20"/>
                <w:szCs w:val="20"/>
              </w:rPr>
              <w:t xml:space="preserve">Rob Beck Esq. OH – Challenging Admissibility of Blood Tests </w:t>
            </w:r>
          </w:p>
        </w:tc>
      </w:tr>
      <w:tr w:rsidR="00EF3D2B" w:rsidRPr="00663F00" w14:paraId="5DCDFB35" w14:textId="77777777" w:rsidTr="00EF3D2B">
        <w:trPr>
          <w:trHeight w:val="305"/>
        </w:trPr>
        <w:tc>
          <w:tcPr>
            <w:tcW w:w="1516" w:type="dxa"/>
          </w:tcPr>
          <w:p w14:paraId="32037DAF" w14:textId="77777777" w:rsidR="00EF3D2B" w:rsidRPr="00663F00" w:rsidRDefault="00EF3D2B" w:rsidP="00B2349D">
            <w:pPr>
              <w:rPr>
                <w:rFonts w:ascii="Arial" w:hAnsi="Arial" w:cs="Arial"/>
                <w:sz w:val="20"/>
                <w:szCs w:val="20"/>
              </w:rPr>
            </w:pPr>
          </w:p>
        </w:tc>
        <w:tc>
          <w:tcPr>
            <w:tcW w:w="8337" w:type="dxa"/>
          </w:tcPr>
          <w:p w14:paraId="4AF96CC1" w14:textId="77777777" w:rsidR="00EF3D2B" w:rsidRPr="00663F00" w:rsidRDefault="00EF3D2B" w:rsidP="00663F00">
            <w:pPr>
              <w:ind w:left="360"/>
              <w:rPr>
                <w:rFonts w:ascii="Arial" w:hAnsi="Arial" w:cs="Arial"/>
                <w:sz w:val="20"/>
                <w:szCs w:val="20"/>
              </w:rPr>
            </w:pPr>
          </w:p>
        </w:tc>
      </w:tr>
      <w:tr w:rsidR="00EF3D2B" w:rsidRPr="00663F00" w14:paraId="3F17F664" w14:textId="77777777" w:rsidTr="00EF3D2B">
        <w:trPr>
          <w:trHeight w:val="305"/>
        </w:trPr>
        <w:tc>
          <w:tcPr>
            <w:tcW w:w="1516" w:type="dxa"/>
          </w:tcPr>
          <w:p w14:paraId="27353E9F" w14:textId="2671E88D" w:rsidR="00EF3D2B" w:rsidRPr="00663F00" w:rsidRDefault="00EF3D2B" w:rsidP="00663F00">
            <w:pPr>
              <w:rPr>
                <w:rFonts w:ascii="Arial" w:hAnsi="Arial" w:cs="Arial"/>
                <w:sz w:val="20"/>
                <w:szCs w:val="20"/>
              </w:rPr>
            </w:pPr>
            <w:r w:rsidRPr="00663F00">
              <w:rPr>
                <w:rFonts w:ascii="Arial" w:hAnsi="Arial" w:cs="Arial"/>
                <w:sz w:val="20"/>
                <w:szCs w:val="20"/>
              </w:rPr>
              <w:t xml:space="preserve">10:15 pm –10:30 pm </w:t>
            </w:r>
          </w:p>
        </w:tc>
        <w:tc>
          <w:tcPr>
            <w:tcW w:w="8337" w:type="dxa"/>
          </w:tcPr>
          <w:p w14:paraId="40B01B66" w14:textId="0885B676" w:rsidR="00EF3D2B" w:rsidRPr="00663F00" w:rsidRDefault="00EF3D2B" w:rsidP="00B2349D">
            <w:pPr>
              <w:rPr>
                <w:rFonts w:ascii="Arial" w:hAnsi="Arial" w:cs="Arial"/>
                <w:sz w:val="20"/>
                <w:szCs w:val="20"/>
              </w:rPr>
            </w:pPr>
            <w:r w:rsidRPr="00663F00">
              <w:rPr>
                <w:rFonts w:ascii="Arial" w:hAnsi="Arial" w:cs="Arial"/>
                <w:sz w:val="20"/>
                <w:szCs w:val="20"/>
              </w:rPr>
              <w:t>Break</w:t>
            </w:r>
          </w:p>
        </w:tc>
      </w:tr>
      <w:tr w:rsidR="00EF3D2B" w:rsidRPr="00663F00" w14:paraId="7E092E70" w14:textId="77777777" w:rsidTr="00EF3D2B">
        <w:trPr>
          <w:trHeight w:val="305"/>
        </w:trPr>
        <w:tc>
          <w:tcPr>
            <w:tcW w:w="1516" w:type="dxa"/>
          </w:tcPr>
          <w:p w14:paraId="130C1E11" w14:textId="77777777" w:rsidR="00EF3D2B" w:rsidRPr="00663F00" w:rsidRDefault="00EF3D2B" w:rsidP="00B2349D">
            <w:pPr>
              <w:rPr>
                <w:rFonts w:ascii="Arial" w:hAnsi="Arial" w:cs="Arial"/>
                <w:sz w:val="20"/>
                <w:szCs w:val="20"/>
              </w:rPr>
            </w:pPr>
          </w:p>
        </w:tc>
        <w:tc>
          <w:tcPr>
            <w:tcW w:w="8337" w:type="dxa"/>
          </w:tcPr>
          <w:p w14:paraId="52EA353C" w14:textId="77777777" w:rsidR="00EF3D2B" w:rsidRPr="00663F00" w:rsidRDefault="00EF3D2B" w:rsidP="00B2349D">
            <w:pPr>
              <w:rPr>
                <w:rFonts w:ascii="Arial" w:hAnsi="Arial" w:cs="Arial"/>
                <w:sz w:val="20"/>
                <w:szCs w:val="20"/>
              </w:rPr>
            </w:pPr>
          </w:p>
        </w:tc>
      </w:tr>
      <w:tr w:rsidR="00EF3D2B" w:rsidRPr="00663F00" w14:paraId="7A0667CB" w14:textId="77777777" w:rsidTr="00EF3D2B">
        <w:trPr>
          <w:trHeight w:val="305"/>
        </w:trPr>
        <w:tc>
          <w:tcPr>
            <w:tcW w:w="1516" w:type="dxa"/>
          </w:tcPr>
          <w:p w14:paraId="2A4D2901" w14:textId="08B67BD9" w:rsidR="00EF3D2B" w:rsidRPr="00663F00" w:rsidRDefault="00EF3D2B" w:rsidP="00B2349D">
            <w:pPr>
              <w:rPr>
                <w:rFonts w:ascii="Arial" w:hAnsi="Arial" w:cs="Arial"/>
                <w:sz w:val="20"/>
                <w:szCs w:val="20"/>
              </w:rPr>
            </w:pPr>
            <w:r w:rsidRPr="00663F00">
              <w:rPr>
                <w:rFonts w:ascii="Arial" w:hAnsi="Arial" w:cs="Arial"/>
                <w:sz w:val="20"/>
                <w:szCs w:val="20"/>
              </w:rPr>
              <w:t>10:30 pm –</w:t>
            </w:r>
          </w:p>
          <w:p w14:paraId="58935C1D" w14:textId="70F33B67" w:rsidR="00EF3D2B" w:rsidRPr="00663F00" w:rsidRDefault="00EF3D2B" w:rsidP="00B2349D">
            <w:pPr>
              <w:rPr>
                <w:rFonts w:ascii="Arial" w:hAnsi="Arial" w:cs="Arial"/>
                <w:sz w:val="20"/>
                <w:szCs w:val="20"/>
              </w:rPr>
            </w:pPr>
            <w:r w:rsidRPr="00663F00">
              <w:rPr>
                <w:rFonts w:ascii="Arial" w:hAnsi="Arial" w:cs="Arial"/>
                <w:sz w:val="20"/>
                <w:szCs w:val="20"/>
              </w:rPr>
              <w:t xml:space="preserve">11:15 pm </w:t>
            </w:r>
          </w:p>
        </w:tc>
        <w:tc>
          <w:tcPr>
            <w:tcW w:w="8337" w:type="dxa"/>
          </w:tcPr>
          <w:p w14:paraId="698E6D39" w14:textId="77777777" w:rsidR="00EF3D2B" w:rsidRPr="00663F00" w:rsidRDefault="00EF3D2B" w:rsidP="00B2349D">
            <w:pPr>
              <w:rPr>
                <w:rFonts w:ascii="Arial" w:hAnsi="Arial" w:cs="Arial"/>
                <w:sz w:val="20"/>
                <w:szCs w:val="20"/>
              </w:rPr>
            </w:pPr>
            <w:r w:rsidRPr="00663F00">
              <w:rPr>
                <w:rFonts w:ascii="Arial" w:hAnsi="Arial" w:cs="Arial"/>
                <w:sz w:val="20"/>
                <w:szCs w:val="20"/>
              </w:rPr>
              <w:t xml:space="preserve">Keeley Karatinos Esq. FLA &amp; Michael Kessler Esq. FLA </w:t>
            </w:r>
          </w:p>
          <w:p w14:paraId="2841A93E" w14:textId="07861E28" w:rsidR="00EF3D2B" w:rsidRPr="00663F00" w:rsidRDefault="00EF3D2B" w:rsidP="00B2349D">
            <w:pPr>
              <w:rPr>
                <w:rFonts w:ascii="Arial" w:hAnsi="Arial" w:cs="Arial"/>
                <w:sz w:val="20"/>
                <w:szCs w:val="20"/>
              </w:rPr>
            </w:pPr>
            <w:r w:rsidRPr="00663F00">
              <w:rPr>
                <w:rFonts w:ascii="Arial" w:hAnsi="Arial" w:cs="Arial"/>
                <w:sz w:val="20"/>
                <w:szCs w:val="20"/>
              </w:rPr>
              <w:t xml:space="preserve">The “Rule Out” Method of Jury Selection </w:t>
            </w:r>
          </w:p>
        </w:tc>
      </w:tr>
      <w:tr w:rsidR="00EF3D2B" w:rsidRPr="00663F00" w14:paraId="22241839" w14:textId="77777777" w:rsidTr="00EF3D2B">
        <w:trPr>
          <w:trHeight w:val="305"/>
        </w:trPr>
        <w:tc>
          <w:tcPr>
            <w:tcW w:w="1516" w:type="dxa"/>
          </w:tcPr>
          <w:p w14:paraId="4BEF295A" w14:textId="77777777" w:rsidR="00EF3D2B" w:rsidRPr="00663F00" w:rsidRDefault="00EF3D2B" w:rsidP="00B2349D">
            <w:pPr>
              <w:rPr>
                <w:rFonts w:ascii="Arial" w:hAnsi="Arial" w:cs="Arial"/>
                <w:sz w:val="20"/>
                <w:szCs w:val="20"/>
              </w:rPr>
            </w:pPr>
          </w:p>
        </w:tc>
        <w:tc>
          <w:tcPr>
            <w:tcW w:w="8337" w:type="dxa"/>
          </w:tcPr>
          <w:p w14:paraId="31123265" w14:textId="6A555FB5" w:rsidR="00EF3D2B" w:rsidRPr="00663F00" w:rsidRDefault="00EF3D2B" w:rsidP="00B2349D">
            <w:pPr>
              <w:rPr>
                <w:rFonts w:ascii="Arial" w:hAnsi="Arial" w:cs="Arial"/>
                <w:sz w:val="20"/>
                <w:szCs w:val="20"/>
              </w:rPr>
            </w:pPr>
          </w:p>
        </w:tc>
      </w:tr>
      <w:tr w:rsidR="00EF3D2B" w:rsidRPr="00663F00" w14:paraId="08325977" w14:textId="77777777" w:rsidTr="00EF3D2B">
        <w:trPr>
          <w:trHeight w:val="305"/>
        </w:trPr>
        <w:tc>
          <w:tcPr>
            <w:tcW w:w="1516" w:type="dxa"/>
          </w:tcPr>
          <w:p w14:paraId="1E395C9B" w14:textId="4AEFE0A7" w:rsidR="00EF3D2B" w:rsidRPr="00663F00" w:rsidRDefault="00EF3D2B" w:rsidP="00B2349D">
            <w:pPr>
              <w:rPr>
                <w:rFonts w:ascii="Arial" w:hAnsi="Arial" w:cs="Arial"/>
                <w:sz w:val="20"/>
                <w:szCs w:val="20"/>
              </w:rPr>
            </w:pPr>
          </w:p>
        </w:tc>
        <w:tc>
          <w:tcPr>
            <w:tcW w:w="8337" w:type="dxa"/>
          </w:tcPr>
          <w:p w14:paraId="19A2736A" w14:textId="02516B15" w:rsidR="00EF3D2B" w:rsidRPr="00663F00" w:rsidRDefault="00EF3D2B" w:rsidP="00B2349D">
            <w:pPr>
              <w:rPr>
                <w:rFonts w:ascii="Arial" w:hAnsi="Arial" w:cs="Arial"/>
                <w:sz w:val="20"/>
                <w:szCs w:val="20"/>
              </w:rPr>
            </w:pPr>
          </w:p>
        </w:tc>
      </w:tr>
      <w:tr w:rsidR="00EF3D2B" w:rsidRPr="00663F00" w14:paraId="1AB87F51" w14:textId="77777777" w:rsidTr="00EF3D2B">
        <w:trPr>
          <w:trHeight w:val="305"/>
        </w:trPr>
        <w:tc>
          <w:tcPr>
            <w:tcW w:w="1516" w:type="dxa"/>
          </w:tcPr>
          <w:p w14:paraId="79AEDD5F" w14:textId="144271CF" w:rsidR="00EF3D2B" w:rsidRPr="00663F00" w:rsidRDefault="00EF3D2B" w:rsidP="00B2349D">
            <w:pPr>
              <w:rPr>
                <w:rFonts w:ascii="Arial" w:hAnsi="Arial" w:cs="Arial"/>
                <w:sz w:val="20"/>
                <w:szCs w:val="20"/>
              </w:rPr>
            </w:pPr>
            <w:r w:rsidRPr="00663F00">
              <w:rPr>
                <w:rFonts w:ascii="Arial" w:hAnsi="Arial" w:cs="Arial"/>
                <w:sz w:val="20"/>
                <w:szCs w:val="20"/>
              </w:rPr>
              <w:t>11:15 pm –</w:t>
            </w:r>
          </w:p>
          <w:p w14:paraId="6C20D1BE" w14:textId="15C70DBC" w:rsidR="00EF3D2B" w:rsidRPr="00663F00" w:rsidRDefault="00EF3D2B" w:rsidP="00B2349D">
            <w:pPr>
              <w:rPr>
                <w:rFonts w:ascii="Arial" w:hAnsi="Arial" w:cs="Arial"/>
                <w:sz w:val="20"/>
                <w:szCs w:val="20"/>
              </w:rPr>
            </w:pPr>
            <w:r w:rsidRPr="00663F00">
              <w:rPr>
                <w:rFonts w:ascii="Arial" w:hAnsi="Arial" w:cs="Arial"/>
                <w:sz w:val="20"/>
                <w:szCs w:val="20"/>
              </w:rPr>
              <w:t xml:space="preserve">12:00 pm </w:t>
            </w:r>
          </w:p>
        </w:tc>
        <w:tc>
          <w:tcPr>
            <w:tcW w:w="8337" w:type="dxa"/>
          </w:tcPr>
          <w:p w14:paraId="048571A3" w14:textId="62B47CAA" w:rsidR="00EF3D2B" w:rsidRPr="00663F00" w:rsidRDefault="00EF3D2B" w:rsidP="00B2349D">
            <w:pPr>
              <w:rPr>
                <w:rFonts w:ascii="Arial" w:hAnsi="Arial" w:cs="Arial"/>
                <w:sz w:val="20"/>
                <w:szCs w:val="20"/>
              </w:rPr>
            </w:pPr>
            <w:r w:rsidRPr="00663F00">
              <w:rPr>
                <w:rFonts w:ascii="Arial" w:hAnsi="Arial" w:cs="Arial"/>
                <w:sz w:val="20"/>
                <w:szCs w:val="20"/>
              </w:rPr>
              <w:t xml:space="preserve">Michael Sherman Esq. PA </w:t>
            </w:r>
          </w:p>
          <w:p w14:paraId="2CFA55C0" w14:textId="339C0C02" w:rsidR="00EF3D2B" w:rsidRPr="00663F00" w:rsidRDefault="00EF3D2B" w:rsidP="00B2349D">
            <w:pPr>
              <w:rPr>
                <w:rFonts w:ascii="Arial" w:hAnsi="Arial" w:cs="Arial"/>
                <w:sz w:val="20"/>
                <w:szCs w:val="20"/>
              </w:rPr>
            </w:pPr>
            <w:r w:rsidRPr="00663F00">
              <w:rPr>
                <w:rFonts w:ascii="Arial" w:hAnsi="Arial" w:cs="Arial"/>
                <w:sz w:val="20"/>
                <w:szCs w:val="20"/>
              </w:rPr>
              <w:t>How Accident Reconstruction Won My Case</w:t>
            </w:r>
          </w:p>
        </w:tc>
      </w:tr>
      <w:tr w:rsidR="00EF3D2B" w:rsidRPr="00663F00" w14:paraId="5A393EB1" w14:textId="77777777" w:rsidTr="00EF3D2B">
        <w:trPr>
          <w:trHeight w:val="251"/>
        </w:trPr>
        <w:tc>
          <w:tcPr>
            <w:tcW w:w="1516" w:type="dxa"/>
          </w:tcPr>
          <w:p w14:paraId="7FAF97F2" w14:textId="77777777" w:rsidR="00EF3D2B" w:rsidRPr="00663F00" w:rsidRDefault="00EF3D2B" w:rsidP="00B2349D">
            <w:pPr>
              <w:rPr>
                <w:rFonts w:ascii="Arial" w:hAnsi="Arial" w:cs="Arial"/>
                <w:sz w:val="20"/>
                <w:szCs w:val="20"/>
              </w:rPr>
            </w:pPr>
          </w:p>
        </w:tc>
        <w:tc>
          <w:tcPr>
            <w:tcW w:w="8337" w:type="dxa"/>
          </w:tcPr>
          <w:p w14:paraId="0E652B42" w14:textId="51DA0A90" w:rsidR="00EF3D2B" w:rsidRPr="00663F00" w:rsidRDefault="00EF3D2B" w:rsidP="00B2349D">
            <w:pPr>
              <w:rPr>
                <w:rFonts w:ascii="Arial" w:hAnsi="Arial" w:cs="Arial"/>
                <w:sz w:val="20"/>
                <w:szCs w:val="20"/>
              </w:rPr>
            </w:pPr>
          </w:p>
        </w:tc>
      </w:tr>
      <w:tr w:rsidR="00EF3D2B" w:rsidRPr="00663F00" w14:paraId="75CBABB8" w14:textId="77777777" w:rsidTr="00EF3D2B">
        <w:trPr>
          <w:trHeight w:val="251"/>
        </w:trPr>
        <w:tc>
          <w:tcPr>
            <w:tcW w:w="1516" w:type="dxa"/>
          </w:tcPr>
          <w:p w14:paraId="31AAF748" w14:textId="77777777" w:rsidR="00EF3D2B" w:rsidRPr="00663F00" w:rsidRDefault="00EF3D2B" w:rsidP="00B2349D">
            <w:pPr>
              <w:rPr>
                <w:rFonts w:ascii="Arial" w:hAnsi="Arial" w:cs="Arial"/>
                <w:sz w:val="20"/>
                <w:szCs w:val="20"/>
              </w:rPr>
            </w:pPr>
          </w:p>
        </w:tc>
        <w:tc>
          <w:tcPr>
            <w:tcW w:w="8337" w:type="dxa"/>
          </w:tcPr>
          <w:p w14:paraId="06DD607F" w14:textId="52C15E15" w:rsidR="00EF3D2B" w:rsidRPr="00663F00" w:rsidRDefault="00EF3D2B" w:rsidP="00B2349D">
            <w:pPr>
              <w:rPr>
                <w:rFonts w:ascii="Arial" w:hAnsi="Arial" w:cs="Arial"/>
                <w:b/>
                <w:bCs/>
                <w:sz w:val="20"/>
                <w:szCs w:val="20"/>
              </w:rPr>
            </w:pPr>
            <w:r w:rsidRPr="00663F00">
              <w:rPr>
                <w:rFonts w:ascii="Arial" w:hAnsi="Arial" w:cs="Arial"/>
                <w:b/>
                <w:bCs/>
                <w:sz w:val="20"/>
                <w:szCs w:val="20"/>
              </w:rPr>
              <w:t>RAFFLE #3</w:t>
            </w:r>
          </w:p>
        </w:tc>
      </w:tr>
      <w:tr w:rsidR="00EF3D2B" w:rsidRPr="00663F00" w14:paraId="61BB43E7" w14:textId="77777777" w:rsidTr="00EF3D2B">
        <w:trPr>
          <w:trHeight w:val="179"/>
        </w:trPr>
        <w:tc>
          <w:tcPr>
            <w:tcW w:w="1516" w:type="dxa"/>
          </w:tcPr>
          <w:p w14:paraId="4A7B5BB6" w14:textId="39A71385" w:rsidR="00EF3D2B" w:rsidRPr="00663F00" w:rsidRDefault="00EF3D2B" w:rsidP="00B2349D">
            <w:pPr>
              <w:rPr>
                <w:rFonts w:ascii="Arial" w:hAnsi="Arial" w:cs="Arial"/>
                <w:sz w:val="20"/>
                <w:szCs w:val="20"/>
              </w:rPr>
            </w:pPr>
          </w:p>
        </w:tc>
        <w:tc>
          <w:tcPr>
            <w:tcW w:w="8337" w:type="dxa"/>
          </w:tcPr>
          <w:p w14:paraId="797A3E77" w14:textId="77777777" w:rsidR="00EF3D2B" w:rsidRPr="00663F00" w:rsidRDefault="00EF3D2B" w:rsidP="00B2349D">
            <w:pPr>
              <w:rPr>
                <w:rFonts w:ascii="Arial" w:hAnsi="Arial" w:cs="Arial"/>
                <w:sz w:val="20"/>
                <w:szCs w:val="20"/>
              </w:rPr>
            </w:pPr>
          </w:p>
        </w:tc>
      </w:tr>
      <w:tr w:rsidR="00EF3D2B" w:rsidRPr="00663F00" w14:paraId="3B77C3A8" w14:textId="77777777" w:rsidTr="00EF3D2B">
        <w:trPr>
          <w:trHeight w:val="242"/>
        </w:trPr>
        <w:tc>
          <w:tcPr>
            <w:tcW w:w="1516" w:type="dxa"/>
          </w:tcPr>
          <w:p w14:paraId="2AB37D4E" w14:textId="32B04645" w:rsidR="00EF3D2B" w:rsidRPr="00663F00" w:rsidRDefault="00EF3D2B" w:rsidP="00B2349D">
            <w:pPr>
              <w:rPr>
                <w:rFonts w:ascii="Arial" w:hAnsi="Arial" w:cs="Arial"/>
                <w:sz w:val="20"/>
                <w:szCs w:val="20"/>
              </w:rPr>
            </w:pPr>
            <w:r w:rsidRPr="00663F00">
              <w:rPr>
                <w:rFonts w:ascii="Arial" w:hAnsi="Arial" w:cs="Arial"/>
                <w:sz w:val="20"/>
                <w:szCs w:val="20"/>
              </w:rPr>
              <w:t>12:00 pm –</w:t>
            </w:r>
          </w:p>
          <w:p w14:paraId="04E6483C" w14:textId="3DD98ED0" w:rsidR="00EF3D2B" w:rsidRPr="00663F00" w:rsidRDefault="00EF3D2B" w:rsidP="00B2349D">
            <w:pPr>
              <w:rPr>
                <w:rFonts w:ascii="Arial" w:hAnsi="Arial" w:cs="Arial"/>
                <w:sz w:val="20"/>
                <w:szCs w:val="20"/>
              </w:rPr>
            </w:pPr>
            <w:r w:rsidRPr="00663F00">
              <w:rPr>
                <w:rFonts w:ascii="Arial" w:hAnsi="Arial" w:cs="Arial"/>
                <w:sz w:val="20"/>
                <w:szCs w:val="20"/>
              </w:rPr>
              <w:t xml:space="preserve">1:00 pm </w:t>
            </w:r>
          </w:p>
        </w:tc>
        <w:tc>
          <w:tcPr>
            <w:tcW w:w="8337" w:type="dxa"/>
          </w:tcPr>
          <w:p w14:paraId="116DC6FE" w14:textId="77777777" w:rsidR="00EF3D2B" w:rsidRPr="00663F00" w:rsidRDefault="00EF3D2B" w:rsidP="00B2349D">
            <w:pPr>
              <w:rPr>
                <w:rFonts w:ascii="Arial" w:hAnsi="Arial" w:cs="Arial"/>
                <w:sz w:val="20"/>
                <w:szCs w:val="20"/>
              </w:rPr>
            </w:pPr>
            <w:r w:rsidRPr="00663F00">
              <w:rPr>
                <w:rFonts w:ascii="Arial" w:hAnsi="Arial" w:cs="Arial"/>
                <w:sz w:val="20"/>
                <w:szCs w:val="20"/>
              </w:rPr>
              <w:t xml:space="preserve">Lunch </w:t>
            </w:r>
          </w:p>
        </w:tc>
      </w:tr>
      <w:tr w:rsidR="00EF3D2B" w:rsidRPr="00663F00" w14:paraId="51B82905" w14:textId="77777777" w:rsidTr="00EF3D2B">
        <w:trPr>
          <w:trHeight w:val="242"/>
        </w:trPr>
        <w:tc>
          <w:tcPr>
            <w:tcW w:w="1516" w:type="dxa"/>
          </w:tcPr>
          <w:p w14:paraId="2772FB53" w14:textId="77777777" w:rsidR="00EF3D2B" w:rsidRPr="00663F00" w:rsidRDefault="00EF3D2B" w:rsidP="00B2349D">
            <w:pPr>
              <w:rPr>
                <w:rFonts w:ascii="Arial" w:hAnsi="Arial" w:cs="Arial"/>
                <w:sz w:val="20"/>
                <w:szCs w:val="20"/>
              </w:rPr>
            </w:pPr>
          </w:p>
        </w:tc>
        <w:tc>
          <w:tcPr>
            <w:tcW w:w="8337" w:type="dxa"/>
          </w:tcPr>
          <w:p w14:paraId="74FE8AF2" w14:textId="77777777" w:rsidR="00EF3D2B" w:rsidRPr="00663F00" w:rsidRDefault="00EF3D2B" w:rsidP="00B2349D">
            <w:pPr>
              <w:rPr>
                <w:rFonts w:ascii="Arial" w:hAnsi="Arial" w:cs="Arial"/>
                <w:sz w:val="20"/>
                <w:szCs w:val="20"/>
              </w:rPr>
            </w:pPr>
            <w:r w:rsidRPr="00663F00">
              <w:rPr>
                <w:rFonts w:ascii="Arial" w:hAnsi="Arial" w:cs="Arial"/>
                <w:sz w:val="20"/>
                <w:szCs w:val="20"/>
              </w:rPr>
              <w:t xml:space="preserve">Lunch Presentation </w:t>
            </w:r>
          </w:p>
          <w:p w14:paraId="18BB96B7" w14:textId="6E03BDD1" w:rsidR="00EF3D2B" w:rsidRPr="00663F00" w:rsidRDefault="00EF3D2B" w:rsidP="00B2349D">
            <w:pPr>
              <w:rPr>
                <w:rFonts w:ascii="Arial" w:hAnsi="Arial" w:cs="Arial"/>
                <w:sz w:val="20"/>
                <w:szCs w:val="20"/>
              </w:rPr>
            </w:pPr>
            <w:r w:rsidRPr="00663F00">
              <w:rPr>
                <w:rFonts w:ascii="Arial" w:hAnsi="Arial" w:cs="Arial"/>
                <w:sz w:val="20"/>
                <w:szCs w:val="20"/>
              </w:rPr>
              <w:t xml:space="preserve">Lee Polite Expert IL &amp; Kyla Lee Esq. CAN </w:t>
            </w:r>
          </w:p>
          <w:p w14:paraId="599B7203" w14:textId="6D7A5345" w:rsidR="00EF3D2B" w:rsidRPr="00663F00" w:rsidRDefault="00EF3D2B" w:rsidP="00B2349D">
            <w:pPr>
              <w:rPr>
                <w:rFonts w:ascii="Arial" w:hAnsi="Arial" w:cs="Arial"/>
                <w:sz w:val="20"/>
                <w:szCs w:val="20"/>
              </w:rPr>
            </w:pPr>
            <w:r w:rsidRPr="00663F00">
              <w:rPr>
                <w:rFonts w:ascii="Arial" w:hAnsi="Arial" w:cs="Arial"/>
                <w:sz w:val="20"/>
                <w:szCs w:val="20"/>
              </w:rPr>
              <w:t xml:space="preserve">Gas Chromatography and Oral Fluid Testing </w:t>
            </w:r>
          </w:p>
          <w:p w14:paraId="01205DB9" w14:textId="46F26BFA" w:rsidR="00EF3D2B" w:rsidRPr="00663F00" w:rsidRDefault="00EF3D2B" w:rsidP="00B2349D">
            <w:pPr>
              <w:rPr>
                <w:rFonts w:ascii="Arial" w:hAnsi="Arial" w:cs="Arial"/>
                <w:sz w:val="20"/>
                <w:szCs w:val="20"/>
              </w:rPr>
            </w:pPr>
          </w:p>
        </w:tc>
      </w:tr>
      <w:tr w:rsidR="00EF3D2B" w:rsidRPr="00663F00" w14:paraId="01E07588" w14:textId="77777777" w:rsidTr="00EF3D2B">
        <w:trPr>
          <w:trHeight w:val="332"/>
        </w:trPr>
        <w:tc>
          <w:tcPr>
            <w:tcW w:w="1516" w:type="dxa"/>
          </w:tcPr>
          <w:p w14:paraId="5FD5457E" w14:textId="77777777" w:rsidR="00EF3D2B" w:rsidRPr="00663F00" w:rsidRDefault="00EF3D2B" w:rsidP="00121102">
            <w:pPr>
              <w:rPr>
                <w:rFonts w:ascii="Arial" w:hAnsi="Arial" w:cs="Arial"/>
                <w:sz w:val="20"/>
                <w:szCs w:val="20"/>
              </w:rPr>
            </w:pPr>
          </w:p>
        </w:tc>
        <w:tc>
          <w:tcPr>
            <w:tcW w:w="8337" w:type="dxa"/>
          </w:tcPr>
          <w:p w14:paraId="13D7DCCD" w14:textId="77777777" w:rsidR="00EF3D2B" w:rsidRPr="00663F00" w:rsidRDefault="00EF3D2B" w:rsidP="00121102">
            <w:pPr>
              <w:rPr>
                <w:rFonts w:ascii="Arial" w:hAnsi="Arial" w:cs="Arial"/>
                <w:color w:val="000000"/>
                <w:sz w:val="20"/>
                <w:szCs w:val="20"/>
              </w:rPr>
            </w:pPr>
          </w:p>
        </w:tc>
      </w:tr>
      <w:tr w:rsidR="00EF3D2B" w:rsidRPr="00663F00" w14:paraId="19F34D1C" w14:textId="77777777" w:rsidTr="00EF3D2B">
        <w:trPr>
          <w:trHeight w:val="332"/>
        </w:trPr>
        <w:tc>
          <w:tcPr>
            <w:tcW w:w="1516" w:type="dxa"/>
          </w:tcPr>
          <w:p w14:paraId="017DA353" w14:textId="5BDB35B1" w:rsidR="00EF3D2B" w:rsidRPr="00663F00" w:rsidRDefault="00EF3D2B" w:rsidP="00121102">
            <w:pPr>
              <w:rPr>
                <w:rFonts w:ascii="Arial" w:hAnsi="Arial" w:cs="Arial"/>
                <w:sz w:val="20"/>
                <w:szCs w:val="20"/>
              </w:rPr>
            </w:pPr>
            <w:r w:rsidRPr="00663F00">
              <w:rPr>
                <w:rFonts w:ascii="Arial" w:hAnsi="Arial" w:cs="Arial"/>
                <w:sz w:val="20"/>
                <w:szCs w:val="20"/>
              </w:rPr>
              <w:t>1:00 pm –</w:t>
            </w:r>
          </w:p>
          <w:p w14:paraId="58AB3D94" w14:textId="5623F5B1" w:rsidR="00EF3D2B" w:rsidRPr="00663F00" w:rsidRDefault="00EF3D2B" w:rsidP="00121102">
            <w:pPr>
              <w:rPr>
                <w:rFonts w:ascii="Arial" w:hAnsi="Arial" w:cs="Arial"/>
                <w:sz w:val="20"/>
                <w:szCs w:val="20"/>
              </w:rPr>
            </w:pPr>
            <w:r w:rsidRPr="00663F00">
              <w:rPr>
                <w:rFonts w:ascii="Arial" w:hAnsi="Arial" w:cs="Arial"/>
                <w:sz w:val="20"/>
                <w:szCs w:val="20"/>
              </w:rPr>
              <w:t xml:space="preserve">2:00 pm </w:t>
            </w:r>
          </w:p>
        </w:tc>
        <w:tc>
          <w:tcPr>
            <w:tcW w:w="8337" w:type="dxa"/>
          </w:tcPr>
          <w:p w14:paraId="57AE9EC5" w14:textId="77777777" w:rsidR="00EF3D2B" w:rsidRPr="00663F00" w:rsidRDefault="00EF3D2B" w:rsidP="00121102">
            <w:pPr>
              <w:rPr>
                <w:rFonts w:ascii="Arial" w:hAnsi="Arial" w:cs="Arial"/>
                <w:color w:val="000000"/>
                <w:sz w:val="20"/>
                <w:szCs w:val="20"/>
              </w:rPr>
            </w:pPr>
            <w:r w:rsidRPr="00663F00">
              <w:rPr>
                <w:rFonts w:ascii="Arial" w:hAnsi="Arial" w:cs="Arial"/>
                <w:color w:val="000000"/>
                <w:sz w:val="20"/>
                <w:szCs w:val="20"/>
              </w:rPr>
              <w:t>Andy Bucher Esq. OH</w:t>
            </w:r>
          </w:p>
          <w:p w14:paraId="3C663926" w14:textId="122D0479" w:rsidR="00EF3D2B" w:rsidRPr="00663F00" w:rsidRDefault="00EF3D2B" w:rsidP="00121102">
            <w:pPr>
              <w:rPr>
                <w:rFonts w:ascii="Arial" w:hAnsi="Arial" w:cs="Arial"/>
                <w:color w:val="000000"/>
                <w:sz w:val="20"/>
                <w:szCs w:val="20"/>
              </w:rPr>
            </w:pPr>
            <w:r w:rsidRPr="00663F00">
              <w:rPr>
                <w:rFonts w:ascii="Arial" w:hAnsi="Arial" w:cs="Arial"/>
                <w:color w:val="000000"/>
                <w:sz w:val="20"/>
                <w:szCs w:val="20"/>
              </w:rPr>
              <w:t xml:space="preserve">OVI Trials – 3 Magic Beans &amp; a Bonus </w:t>
            </w:r>
          </w:p>
        </w:tc>
      </w:tr>
      <w:tr w:rsidR="00EF3D2B" w:rsidRPr="00663F00" w14:paraId="44613AB9" w14:textId="77777777" w:rsidTr="00EF3D2B">
        <w:trPr>
          <w:trHeight w:val="332"/>
        </w:trPr>
        <w:tc>
          <w:tcPr>
            <w:tcW w:w="1516" w:type="dxa"/>
          </w:tcPr>
          <w:p w14:paraId="023CD1BF" w14:textId="77777777" w:rsidR="00EF3D2B" w:rsidRPr="00663F00" w:rsidRDefault="00EF3D2B" w:rsidP="00121102">
            <w:pPr>
              <w:rPr>
                <w:rFonts w:ascii="Arial" w:hAnsi="Arial" w:cs="Arial"/>
                <w:sz w:val="20"/>
                <w:szCs w:val="20"/>
              </w:rPr>
            </w:pPr>
          </w:p>
        </w:tc>
        <w:tc>
          <w:tcPr>
            <w:tcW w:w="8337" w:type="dxa"/>
          </w:tcPr>
          <w:p w14:paraId="72473AD7" w14:textId="77777777" w:rsidR="00EF3D2B" w:rsidRPr="00663F00" w:rsidRDefault="00EF3D2B" w:rsidP="00121102">
            <w:pPr>
              <w:rPr>
                <w:rFonts w:ascii="Arial" w:hAnsi="Arial" w:cs="Arial"/>
                <w:color w:val="000000"/>
                <w:sz w:val="20"/>
                <w:szCs w:val="20"/>
              </w:rPr>
            </w:pPr>
          </w:p>
        </w:tc>
      </w:tr>
      <w:tr w:rsidR="00EF3D2B" w:rsidRPr="00663F00" w14:paraId="7D224536" w14:textId="77777777" w:rsidTr="00EF3D2B">
        <w:trPr>
          <w:trHeight w:val="332"/>
        </w:trPr>
        <w:tc>
          <w:tcPr>
            <w:tcW w:w="1516" w:type="dxa"/>
          </w:tcPr>
          <w:p w14:paraId="039CEB97" w14:textId="09AA069A" w:rsidR="00EF3D2B" w:rsidRPr="00663F00" w:rsidRDefault="00EF3D2B" w:rsidP="00121102">
            <w:pPr>
              <w:rPr>
                <w:rFonts w:ascii="Arial" w:hAnsi="Arial" w:cs="Arial"/>
                <w:sz w:val="20"/>
                <w:szCs w:val="20"/>
              </w:rPr>
            </w:pPr>
            <w:r w:rsidRPr="00663F00">
              <w:rPr>
                <w:rFonts w:ascii="Arial" w:hAnsi="Arial" w:cs="Arial"/>
                <w:sz w:val="20"/>
                <w:szCs w:val="20"/>
              </w:rPr>
              <w:t>2:00 pm –</w:t>
            </w:r>
          </w:p>
          <w:p w14:paraId="321EB9F9" w14:textId="56475166" w:rsidR="00EF3D2B" w:rsidRPr="00663F00" w:rsidRDefault="00EF3D2B" w:rsidP="00121102">
            <w:pPr>
              <w:rPr>
                <w:rFonts w:ascii="Arial" w:hAnsi="Arial" w:cs="Arial"/>
                <w:sz w:val="20"/>
                <w:szCs w:val="20"/>
              </w:rPr>
            </w:pPr>
            <w:r w:rsidRPr="00663F00">
              <w:rPr>
                <w:rFonts w:ascii="Arial" w:hAnsi="Arial" w:cs="Arial"/>
                <w:sz w:val="20"/>
                <w:szCs w:val="20"/>
              </w:rPr>
              <w:t xml:space="preserve">2:45 pm </w:t>
            </w:r>
          </w:p>
        </w:tc>
        <w:tc>
          <w:tcPr>
            <w:tcW w:w="8337" w:type="dxa"/>
          </w:tcPr>
          <w:p w14:paraId="7A3797C9" w14:textId="79F6BFEF" w:rsidR="00EF3D2B" w:rsidRPr="00663F00" w:rsidRDefault="00EF3D2B" w:rsidP="00121102">
            <w:pPr>
              <w:rPr>
                <w:rFonts w:ascii="Arial" w:hAnsi="Arial" w:cs="Arial"/>
                <w:color w:val="000000"/>
                <w:sz w:val="20"/>
                <w:szCs w:val="20"/>
              </w:rPr>
            </w:pPr>
            <w:r w:rsidRPr="00663F00">
              <w:rPr>
                <w:rFonts w:ascii="Arial" w:hAnsi="Arial" w:cs="Arial"/>
                <w:color w:val="000000"/>
                <w:sz w:val="20"/>
                <w:szCs w:val="20"/>
              </w:rPr>
              <w:t xml:space="preserve">Juanita Kimble Esq. GA </w:t>
            </w:r>
          </w:p>
          <w:p w14:paraId="5FD157CD" w14:textId="0A2E3BD3" w:rsidR="00EF3D2B" w:rsidRPr="00663F00" w:rsidRDefault="00EF3D2B" w:rsidP="00121102">
            <w:pPr>
              <w:rPr>
                <w:rFonts w:ascii="Arial" w:hAnsi="Arial" w:cs="Arial"/>
                <w:color w:val="000000"/>
                <w:sz w:val="20"/>
                <w:szCs w:val="20"/>
              </w:rPr>
            </w:pPr>
            <w:r w:rsidRPr="00663F00">
              <w:rPr>
                <w:rFonts w:ascii="Arial" w:hAnsi="Arial" w:cs="Arial"/>
                <w:color w:val="000000"/>
                <w:sz w:val="20"/>
                <w:szCs w:val="20"/>
              </w:rPr>
              <w:t xml:space="preserve">Dismantling the SGSTs </w:t>
            </w:r>
          </w:p>
        </w:tc>
      </w:tr>
      <w:tr w:rsidR="00EF3D2B" w:rsidRPr="00663F00" w14:paraId="0C29459D" w14:textId="77777777" w:rsidTr="00EF3D2B">
        <w:trPr>
          <w:trHeight w:val="332"/>
        </w:trPr>
        <w:tc>
          <w:tcPr>
            <w:tcW w:w="1516" w:type="dxa"/>
          </w:tcPr>
          <w:p w14:paraId="198C23E3" w14:textId="77777777" w:rsidR="00EF3D2B" w:rsidRPr="00663F00" w:rsidRDefault="00EF3D2B" w:rsidP="00121102">
            <w:pPr>
              <w:rPr>
                <w:rFonts w:ascii="Arial" w:hAnsi="Arial" w:cs="Arial"/>
                <w:sz w:val="20"/>
                <w:szCs w:val="20"/>
              </w:rPr>
            </w:pPr>
          </w:p>
        </w:tc>
        <w:tc>
          <w:tcPr>
            <w:tcW w:w="8337" w:type="dxa"/>
          </w:tcPr>
          <w:p w14:paraId="30496EB8" w14:textId="77777777" w:rsidR="00EF3D2B" w:rsidRPr="00663F00" w:rsidRDefault="00EF3D2B" w:rsidP="00121102">
            <w:pPr>
              <w:rPr>
                <w:rFonts w:ascii="Arial" w:hAnsi="Arial" w:cs="Arial"/>
                <w:color w:val="000000"/>
                <w:sz w:val="20"/>
                <w:szCs w:val="20"/>
              </w:rPr>
            </w:pPr>
          </w:p>
        </w:tc>
      </w:tr>
      <w:tr w:rsidR="00EF3D2B" w:rsidRPr="00663F00" w14:paraId="378597F8" w14:textId="77777777" w:rsidTr="00EF3D2B">
        <w:trPr>
          <w:trHeight w:val="332"/>
        </w:trPr>
        <w:tc>
          <w:tcPr>
            <w:tcW w:w="1516" w:type="dxa"/>
          </w:tcPr>
          <w:p w14:paraId="792344FA" w14:textId="15C32068" w:rsidR="00EF3D2B" w:rsidRPr="00663F00" w:rsidRDefault="00EF3D2B" w:rsidP="00121102">
            <w:pPr>
              <w:rPr>
                <w:rFonts w:ascii="Arial" w:hAnsi="Arial" w:cs="Arial"/>
                <w:sz w:val="20"/>
                <w:szCs w:val="20"/>
              </w:rPr>
            </w:pPr>
            <w:r w:rsidRPr="00663F00">
              <w:rPr>
                <w:rFonts w:ascii="Arial" w:hAnsi="Arial" w:cs="Arial"/>
                <w:sz w:val="20"/>
                <w:szCs w:val="20"/>
              </w:rPr>
              <w:t>2:45 pm –</w:t>
            </w:r>
          </w:p>
          <w:p w14:paraId="3BA9FBD6" w14:textId="2CA74927" w:rsidR="00EF3D2B" w:rsidRPr="00663F00" w:rsidRDefault="00EF3D2B" w:rsidP="00121102">
            <w:pPr>
              <w:rPr>
                <w:rFonts w:ascii="Arial" w:hAnsi="Arial" w:cs="Arial"/>
                <w:sz w:val="20"/>
                <w:szCs w:val="20"/>
              </w:rPr>
            </w:pPr>
            <w:r w:rsidRPr="00663F00">
              <w:rPr>
                <w:rFonts w:ascii="Arial" w:hAnsi="Arial" w:cs="Arial"/>
                <w:sz w:val="20"/>
                <w:szCs w:val="20"/>
              </w:rPr>
              <w:t xml:space="preserve">3:00 pm </w:t>
            </w:r>
          </w:p>
        </w:tc>
        <w:tc>
          <w:tcPr>
            <w:tcW w:w="8337" w:type="dxa"/>
          </w:tcPr>
          <w:p w14:paraId="032F0C20" w14:textId="591AB9B6" w:rsidR="00EF3D2B" w:rsidRPr="00663F00" w:rsidRDefault="00EF3D2B" w:rsidP="00121102">
            <w:pPr>
              <w:rPr>
                <w:rFonts w:ascii="Arial" w:hAnsi="Arial" w:cs="Arial"/>
                <w:color w:val="000000"/>
                <w:sz w:val="20"/>
                <w:szCs w:val="20"/>
              </w:rPr>
            </w:pPr>
            <w:r w:rsidRPr="00663F00">
              <w:rPr>
                <w:rFonts w:ascii="Arial" w:hAnsi="Arial" w:cs="Arial"/>
                <w:color w:val="000000"/>
                <w:sz w:val="20"/>
                <w:szCs w:val="20"/>
              </w:rPr>
              <w:t xml:space="preserve">Break </w:t>
            </w:r>
          </w:p>
        </w:tc>
      </w:tr>
      <w:tr w:rsidR="00EF3D2B" w:rsidRPr="00663F00" w14:paraId="29923ED4" w14:textId="77777777" w:rsidTr="00EF3D2B">
        <w:trPr>
          <w:trHeight w:val="332"/>
        </w:trPr>
        <w:tc>
          <w:tcPr>
            <w:tcW w:w="1516" w:type="dxa"/>
          </w:tcPr>
          <w:p w14:paraId="46CB0F6C" w14:textId="77777777" w:rsidR="00EF3D2B" w:rsidRPr="00663F00" w:rsidRDefault="00EF3D2B" w:rsidP="00121102">
            <w:pPr>
              <w:rPr>
                <w:rFonts w:ascii="Arial" w:hAnsi="Arial" w:cs="Arial"/>
                <w:sz w:val="20"/>
                <w:szCs w:val="20"/>
              </w:rPr>
            </w:pPr>
          </w:p>
        </w:tc>
        <w:tc>
          <w:tcPr>
            <w:tcW w:w="8337" w:type="dxa"/>
          </w:tcPr>
          <w:p w14:paraId="771B886F" w14:textId="77777777" w:rsidR="00EF3D2B" w:rsidRPr="00663F00" w:rsidRDefault="00EF3D2B" w:rsidP="00121102">
            <w:pPr>
              <w:rPr>
                <w:rFonts w:ascii="Arial" w:hAnsi="Arial" w:cs="Arial"/>
                <w:color w:val="000000"/>
                <w:sz w:val="20"/>
                <w:szCs w:val="20"/>
              </w:rPr>
            </w:pPr>
          </w:p>
        </w:tc>
      </w:tr>
      <w:tr w:rsidR="00EF3D2B" w:rsidRPr="00663F00" w14:paraId="3F8B99A0" w14:textId="77777777" w:rsidTr="00EF3D2B">
        <w:trPr>
          <w:trHeight w:val="332"/>
        </w:trPr>
        <w:tc>
          <w:tcPr>
            <w:tcW w:w="1516" w:type="dxa"/>
          </w:tcPr>
          <w:p w14:paraId="7188BA48" w14:textId="77777777" w:rsidR="00EF3D2B" w:rsidRPr="00663F00" w:rsidRDefault="00EF3D2B" w:rsidP="00663F00">
            <w:pPr>
              <w:rPr>
                <w:rFonts w:ascii="Arial" w:hAnsi="Arial" w:cs="Arial"/>
                <w:sz w:val="20"/>
                <w:szCs w:val="20"/>
              </w:rPr>
            </w:pPr>
            <w:r w:rsidRPr="00663F00">
              <w:rPr>
                <w:rFonts w:ascii="Arial" w:hAnsi="Arial" w:cs="Arial"/>
                <w:sz w:val="20"/>
                <w:szCs w:val="20"/>
              </w:rPr>
              <w:t xml:space="preserve">3:00 pm </w:t>
            </w:r>
          </w:p>
          <w:p w14:paraId="5C405DF7" w14:textId="2A84DB77" w:rsidR="00EF3D2B" w:rsidRPr="00663F00" w:rsidRDefault="00EF3D2B" w:rsidP="00663F00">
            <w:pPr>
              <w:rPr>
                <w:rFonts w:ascii="Arial" w:hAnsi="Arial" w:cs="Arial"/>
                <w:sz w:val="20"/>
                <w:szCs w:val="20"/>
              </w:rPr>
            </w:pPr>
            <w:r w:rsidRPr="00663F00">
              <w:rPr>
                <w:rFonts w:ascii="Arial" w:hAnsi="Arial" w:cs="Arial"/>
                <w:sz w:val="20"/>
                <w:szCs w:val="20"/>
              </w:rPr>
              <w:t xml:space="preserve">3:45 pm </w:t>
            </w:r>
          </w:p>
        </w:tc>
        <w:tc>
          <w:tcPr>
            <w:tcW w:w="8337" w:type="dxa"/>
          </w:tcPr>
          <w:p w14:paraId="33D0195C" w14:textId="50732FE6" w:rsidR="00EF3D2B" w:rsidRPr="00663F00" w:rsidRDefault="00EF3D2B" w:rsidP="00663F00">
            <w:pPr>
              <w:rPr>
                <w:rFonts w:ascii="Arial" w:hAnsi="Arial" w:cs="Arial"/>
                <w:sz w:val="20"/>
                <w:szCs w:val="20"/>
              </w:rPr>
            </w:pPr>
            <w:r w:rsidRPr="00663F00">
              <w:rPr>
                <w:rFonts w:ascii="Arial" w:hAnsi="Arial" w:cs="Arial"/>
                <w:sz w:val="20"/>
                <w:szCs w:val="20"/>
              </w:rPr>
              <w:t>John Collins Esq. AR</w:t>
            </w:r>
          </w:p>
          <w:p w14:paraId="2C61B9AD" w14:textId="477A2451" w:rsidR="00EF3D2B" w:rsidRPr="00663F00" w:rsidRDefault="00EF3D2B" w:rsidP="00663F00">
            <w:pPr>
              <w:rPr>
                <w:rFonts w:ascii="Arial" w:hAnsi="Arial" w:cs="Arial"/>
                <w:color w:val="000000"/>
                <w:sz w:val="20"/>
                <w:szCs w:val="20"/>
              </w:rPr>
            </w:pPr>
            <w:r w:rsidRPr="00663F00">
              <w:rPr>
                <w:rFonts w:ascii="Arial" w:hAnsi="Arial" w:cs="Arial"/>
                <w:sz w:val="20"/>
                <w:szCs w:val="20"/>
              </w:rPr>
              <w:t>Using Home Inspector Theme at Trial</w:t>
            </w:r>
          </w:p>
        </w:tc>
      </w:tr>
      <w:tr w:rsidR="00EF3D2B" w:rsidRPr="00663F00" w14:paraId="0FF724C7" w14:textId="77777777" w:rsidTr="00EF3D2B">
        <w:trPr>
          <w:trHeight w:val="332"/>
        </w:trPr>
        <w:tc>
          <w:tcPr>
            <w:tcW w:w="1516" w:type="dxa"/>
          </w:tcPr>
          <w:p w14:paraId="0B8890FE" w14:textId="314D5EFE" w:rsidR="00EF3D2B" w:rsidRPr="00663F00" w:rsidRDefault="00EF3D2B" w:rsidP="00663F00">
            <w:pPr>
              <w:rPr>
                <w:rFonts w:ascii="Arial" w:hAnsi="Arial" w:cs="Arial"/>
                <w:sz w:val="20"/>
                <w:szCs w:val="20"/>
              </w:rPr>
            </w:pPr>
          </w:p>
        </w:tc>
        <w:tc>
          <w:tcPr>
            <w:tcW w:w="8337" w:type="dxa"/>
          </w:tcPr>
          <w:p w14:paraId="112F0750" w14:textId="0A9C82AA" w:rsidR="00EF3D2B" w:rsidRPr="00663F00" w:rsidRDefault="00EF3D2B" w:rsidP="00663F00">
            <w:pPr>
              <w:rPr>
                <w:rFonts w:ascii="Arial" w:hAnsi="Arial" w:cs="Arial"/>
                <w:color w:val="000000"/>
                <w:sz w:val="20"/>
                <w:szCs w:val="20"/>
              </w:rPr>
            </w:pPr>
          </w:p>
        </w:tc>
      </w:tr>
      <w:tr w:rsidR="00EF3D2B" w:rsidRPr="00663F00" w14:paraId="3DBAEAEC" w14:textId="77777777" w:rsidTr="00EF3D2B">
        <w:trPr>
          <w:trHeight w:val="332"/>
        </w:trPr>
        <w:tc>
          <w:tcPr>
            <w:tcW w:w="1516" w:type="dxa"/>
          </w:tcPr>
          <w:p w14:paraId="0E09AE8B" w14:textId="0F95B375" w:rsidR="00EF3D2B" w:rsidRPr="00663F00" w:rsidRDefault="00EF3D2B" w:rsidP="00121102">
            <w:pPr>
              <w:rPr>
                <w:rFonts w:ascii="Arial" w:hAnsi="Arial" w:cs="Arial"/>
                <w:sz w:val="20"/>
                <w:szCs w:val="20"/>
              </w:rPr>
            </w:pPr>
            <w:r w:rsidRPr="00663F00">
              <w:rPr>
                <w:rFonts w:ascii="Arial" w:hAnsi="Arial" w:cs="Arial"/>
                <w:sz w:val="20"/>
                <w:szCs w:val="20"/>
              </w:rPr>
              <w:t xml:space="preserve">3:45 pm </w:t>
            </w:r>
          </w:p>
          <w:p w14:paraId="246A0732" w14:textId="4CD99F1D" w:rsidR="00EF3D2B" w:rsidRPr="00663F00" w:rsidRDefault="00EF3D2B" w:rsidP="00121102">
            <w:pPr>
              <w:rPr>
                <w:rFonts w:ascii="Arial" w:hAnsi="Arial" w:cs="Arial"/>
                <w:sz w:val="20"/>
                <w:szCs w:val="20"/>
              </w:rPr>
            </w:pPr>
            <w:r w:rsidRPr="00663F00">
              <w:rPr>
                <w:rFonts w:ascii="Arial" w:hAnsi="Arial" w:cs="Arial"/>
                <w:sz w:val="20"/>
                <w:szCs w:val="20"/>
              </w:rPr>
              <w:t xml:space="preserve">4:30 pm </w:t>
            </w:r>
          </w:p>
        </w:tc>
        <w:tc>
          <w:tcPr>
            <w:tcW w:w="8337" w:type="dxa"/>
          </w:tcPr>
          <w:p w14:paraId="173543ED" w14:textId="50206FCB" w:rsidR="00EF3D2B" w:rsidRPr="00663F00" w:rsidRDefault="00EF3D2B" w:rsidP="00121102">
            <w:pPr>
              <w:rPr>
                <w:rFonts w:ascii="Arial" w:hAnsi="Arial" w:cs="Arial"/>
                <w:color w:val="000000"/>
                <w:sz w:val="20"/>
                <w:szCs w:val="20"/>
              </w:rPr>
            </w:pPr>
            <w:r w:rsidRPr="00663F00">
              <w:rPr>
                <w:rFonts w:ascii="Arial" w:hAnsi="Arial" w:cs="Arial"/>
                <w:color w:val="000000"/>
                <w:sz w:val="20"/>
                <w:szCs w:val="20"/>
              </w:rPr>
              <w:t>Frank Mungo</w:t>
            </w:r>
            <w:r w:rsidRPr="00663F00">
              <w:rPr>
                <w:rFonts w:ascii="Arial" w:hAnsi="Arial" w:cs="Arial"/>
                <w:color w:val="000000"/>
                <w:sz w:val="20"/>
                <w:szCs w:val="20"/>
              </w:rPr>
              <w:tab/>
              <w:t xml:space="preserve">Esq. KY </w:t>
            </w:r>
          </w:p>
          <w:p w14:paraId="12A2DB4A" w14:textId="5D761CA1" w:rsidR="00EF3D2B" w:rsidRPr="00663F00" w:rsidRDefault="00EF3D2B" w:rsidP="00121102">
            <w:pPr>
              <w:rPr>
                <w:rFonts w:ascii="Arial" w:hAnsi="Arial" w:cs="Arial"/>
                <w:color w:val="000000"/>
                <w:sz w:val="20"/>
                <w:szCs w:val="20"/>
              </w:rPr>
            </w:pPr>
            <w:r w:rsidRPr="00663F00">
              <w:rPr>
                <w:rFonts w:ascii="Arial" w:hAnsi="Arial" w:cs="Arial"/>
                <w:color w:val="000000"/>
                <w:sz w:val="20"/>
                <w:szCs w:val="20"/>
              </w:rPr>
              <w:t>Voir Dire – New Strategies</w:t>
            </w:r>
          </w:p>
        </w:tc>
      </w:tr>
      <w:tr w:rsidR="00EF3D2B" w:rsidRPr="00663F00" w14:paraId="0500D453" w14:textId="77777777" w:rsidTr="00EF3D2B">
        <w:trPr>
          <w:trHeight w:val="332"/>
        </w:trPr>
        <w:tc>
          <w:tcPr>
            <w:tcW w:w="1516" w:type="dxa"/>
          </w:tcPr>
          <w:p w14:paraId="7D8C987A" w14:textId="77777777" w:rsidR="00EF3D2B" w:rsidRPr="00663F00" w:rsidRDefault="00EF3D2B" w:rsidP="00121102">
            <w:pPr>
              <w:rPr>
                <w:rFonts w:ascii="Arial" w:hAnsi="Arial" w:cs="Arial"/>
                <w:sz w:val="20"/>
                <w:szCs w:val="20"/>
              </w:rPr>
            </w:pPr>
          </w:p>
        </w:tc>
        <w:tc>
          <w:tcPr>
            <w:tcW w:w="8337" w:type="dxa"/>
          </w:tcPr>
          <w:p w14:paraId="15C26A59" w14:textId="77777777" w:rsidR="00EF3D2B" w:rsidRPr="00663F00" w:rsidRDefault="00EF3D2B" w:rsidP="00121102">
            <w:pPr>
              <w:rPr>
                <w:rFonts w:ascii="Arial" w:hAnsi="Arial" w:cs="Arial"/>
                <w:color w:val="000000"/>
                <w:sz w:val="20"/>
                <w:szCs w:val="20"/>
              </w:rPr>
            </w:pPr>
          </w:p>
        </w:tc>
      </w:tr>
      <w:tr w:rsidR="00EF3D2B" w:rsidRPr="00663F00" w14:paraId="6E598656" w14:textId="77777777" w:rsidTr="00EF3D2B">
        <w:trPr>
          <w:trHeight w:val="332"/>
        </w:trPr>
        <w:tc>
          <w:tcPr>
            <w:tcW w:w="1516" w:type="dxa"/>
          </w:tcPr>
          <w:p w14:paraId="4BCB7F32" w14:textId="587751B0" w:rsidR="00EF3D2B" w:rsidRPr="00663F00" w:rsidRDefault="00EF3D2B" w:rsidP="00121102">
            <w:pPr>
              <w:rPr>
                <w:rFonts w:ascii="Arial" w:hAnsi="Arial" w:cs="Arial"/>
                <w:sz w:val="20"/>
                <w:szCs w:val="20"/>
              </w:rPr>
            </w:pPr>
            <w:r w:rsidRPr="00663F00">
              <w:rPr>
                <w:rFonts w:ascii="Arial" w:hAnsi="Arial" w:cs="Arial"/>
                <w:sz w:val="20"/>
                <w:szCs w:val="20"/>
              </w:rPr>
              <w:t>4:30</w:t>
            </w:r>
          </w:p>
        </w:tc>
        <w:tc>
          <w:tcPr>
            <w:tcW w:w="8337" w:type="dxa"/>
          </w:tcPr>
          <w:p w14:paraId="58DB899D" w14:textId="70B3F625" w:rsidR="00EF3D2B" w:rsidRPr="00663F00" w:rsidRDefault="00EF3D2B" w:rsidP="00121102">
            <w:pPr>
              <w:rPr>
                <w:rFonts w:ascii="Arial" w:hAnsi="Arial" w:cs="Arial"/>
                <w:b/>
                <w:bCs/>
                <w:color w:val="000000"/>
                <w:sz w:val="20"/>
                <w:szCs w:val="20"/>
              </w:rPr>
            </w:pPr>
            <w:r w:rsidRPr="00663F00">
              <w:rPr>
                <w:rFonts w:ascii="Arial" w:hAnsi="Arial" w:cs="Arial"/>
                <w:b/>
                <w:bCs/>
                <w:color w:val="000000"/>
                <w:sz w:val="20"/>
                <w:szCs w:val="20"/>
              </w:rPr>
              <w:t>RAFFLE #4</w:t>
            </w:r>
          </w:p>
        </w:tc>
      </w:tr>
      <w:tr w:rsidR="00EF3D2B" w:rsidRPr="00663F00" w14:paraId="26ECE575" w14:textId="77777777" w:rsidTr="00EF3D2B">
        <w:trPr>
          <w:trHeight w:val="332"/>
        </w:trPr>
        <w:tc>
          <w:tcPr>
            <w:tcW w:w="1516" w:type="dxa"/>
          </w:tcPr>
          <w:p w14:paraId="7F252E8A" w14:textId="3B21C74B" w:rsidR="00EF3D2B" w:rsidRPr="00663F00" w:rsidRDefault="00EF3D2B" w:rsidP="00121102">
            <w:pPr>
              <w:rPr>
                <w:rFonts w:ascii="Arial" w:hAnsi="Arial" w:cs="Arial"/>
                <w:sz w:val="20"/>
                <w:szCs w:val="20"/>
              </w:rPr>
            </w:pPr>
            <w:r w:rsidRPr="00663F00">
              <w:rPr>
                <w:rFonts w:ascii="Arial" w:hAnsi="Arial" w:cs="Arial"/>
                <w:sz w:val="20"/>
                <w:szCs w:val="20"/>
              </w:rPr>
              <w:t xml:space="preserve">4:30 </w:t>
            </w:r>
          </w:p>
        </w:tc>
        <w:tc>
          <w:tcPr>
            <w:tcW w:w="8337" w:type="dxa"/>
          </w:tcPr>
          <w:p w14:paraId="507767A2" w14:textId="60CFB022" w:rsidR="00EF3D2B" w:rsidRPr="00663F00" w:rsidRDefault="00EF3D2B" w:rsidP="00121102">
            <w:pPr>
              <w:rPr>
                <w:rFonts w:ascii="Arial" w:hAnsi="Arial" w:cs="Arial"/>
                <w:color w:val="000000"/>
                <w:sz w:val="20"/>
                <w:szCs w:val="20"/>
              </w:rPr>
            </w:pPr>
            <w:r w:rsidRPr="00663F00">
              <w:rPr>
                <w:rFonts w:ascii="Arial" w:hAnsi="Arial" w:cs="Arial"/>
                <w:color w:val="000000"/>
                <w:sz w:val="20"/>
                <w:szCs w:val="20"/>
              </w:rPr>
              <w:t xml:space="preserve">Session ends </w:t>
            </w:r>
          </w:p>
        </w:tc>
      </w:tr>
      <w:bookmarkEnd w:id="0"/>
    </w:tbl>
    <w:tbl>
      <w:tblPr>
        <w:tblStyle w:val="TableGrid"/>
        <w:tblW w:w="10800" w:type="dxa"/>
        <w:tblInd w:w="-635" w:type="dxa"/>
        <w:tblLook w:val="04A0" w:firstRow="1" w:lastRow="0" w:firstColumn="1" w:lastColumn="0" w:noHBand="0" w:noVBand="1"/>
      </w:tblPr>
      <w:tblGrid>
        <w:gridCol w:w="2430"/>
        <w:gridCol w:w="8370"/>
      </w:tblGrid>
      <w:tr w:rsidR="00663F00" w:rsidRPr="004B3AAB" w14:paraId="6F74069E" w14:textId="77777777" w:rsidTr="00430755">
        <w:tc>
          <w:tcPr>
            <w:tcW w:w="10800" w:type="dxa"/>
            <w:gridSpan w:val="2"/>
          </w:tcPr>
          <w:p w14:paraId="407D2E29" w14:textId="77777777" w:rsidR="00EF3D2B" w:rsidRDefault="00EF3D2B" w:rsidP="00430755">
            <w:pPr>
              <w:spacing w:after="120"/>
              <w:jc w:val="center"/>
              <w:rPr>
                <w:b/>
                <w:sz w:val="40"/>
                <w:szCs w:val="40"/>
              </w:rPr>
            </w:pPr>
          </w:p>
          <w:p w14:paraId="20A9717D" w14:textId="77777777" w:rsidR="00EF3D2B" w:rsidRDefault="00EF3D2B" w:rsidP="00430755">
            <w:pPr>
              <w:spacing w:after="120"/>
              <w:jc w:val="center"/>
              <w:rPr>
                <w:b/>
                <w:sz w:val="40"/>
                <w:szCs w:val="40"/>
              </w:rPr>
            </w:pPr>
          </w:p>
          <w:p w14:paraId="38F4D014" w14:textId="1D60ABBF" w:rsidR="00663F00" w:rsidRPr="004B3AAB" w:rsidRDefault="00663F00" w:rsidP="00430755">
            <w:pPr>
              <w:spacing w:after="120"/>
              <w:jc w:val="center"/>
              <w:rPr>
                <w:b/>
                <w:sz w:val="40"/>
                <w:szCs w:val="40"/>
              </w:rPr>
            </w:pPr>
            <w:r w:rsidRPr="004B3AAB">
              <w:rPr>
                <w:b/>
                <w:sz w:val="40"/>
                <w:szCs w:val="40"/>
              </w:rPr>
              <w:t xml:space="preserve">DUI Defense Lawyers Association (DUIDLA) </w:t>
            </w:r>
          </w:p>
          <w:p w14:paraId="22DF66B6" w14:textId="77777777" w:rsidR="00663F00" w:rsidRPr="004B3AAB" w:rsidRDefault="00663F00" w:rsidP="00430755">
            <w:pPr>
              <w:spacing w:after="120"/>
              <w:jc w:val="center"/>
              <w:rPr>
                <w:b/>
                <w:sz w:val="28"/>
                <w:szCs w:val="28"/>
              </w:rPr>
            </w:pPr>
            <w:r w:rsidRPr="004B3AAB">
              <w:rPr>
                <w:b/>
                <w:sz w:val="28"/>
                <w:szCs w:val="28"/>
              </w:rPr>
              <w:t>TRIAL SKILLS DEMONSTRATIONS &amp; WORKSHOP</w:t>
            </w:r>
          </w:p>
        </w:tc>
      </w:tr>
      <w:tr w:rsidR="00663F00" w:rsidRPr="004B3AAB" w14:paraId="0A5E5AB8" w14:textId="77777777" w:rsidTr="00430755">
        <w:tc>
          <w:tcPr>
            <w:tcW w:w="10800" w:type="dxa"/>
            <w:gridSpan w:val="2"/>
          </w:tcPr>
          <w:p w14:paraId="512EC592" w14:textId="049EAC55" w:rsidR="00663F00" w:rsidRPr="004B3AAB" w:rsidRDefault="00663F00" w:rsidP="00663F00">
            <w:pPr>
              <w:spacing w:before="120"/>
            </w:pPr>
            <w:bookmarkStart w:id="1" w:name="_Hlk535415040"/>
            <w:r w:rsidRPr="004B3AAB">
              <w:t xml:space="preserve">Join Course </w:t>
            </w:r>
            <w:r w:rsidRPr="00EF3D2B">
              <w:t xml:space="preserve">Directors Tim Huey &amp; Dan Sabol and veteran Attorneys including Frank Mungo, Brock Schoenlein, Chris Beck, Terry Rudes and many instructors from Thursday and Friday </w:t>
            </w:r>
            <w:r w:rsidRPr="004B3AAB">
              <w:t xml:space="preserve">and get ready to hear favorite strategies from some of the country’s best trial lawyers—an unparalleled opportunity to quickly expand your skill set with easy to understand and effective practice tips. </w:t>
            </w:r>
          </w:p>
        </w:tc>
      </w:tr>
      <w:tr w:rsidR="00663F00" w:rsidRPr="004B3AAB" w14:paraId="69672FC7" w14:textId="77777777" w:rsidTr="00430755">
        <w:trPr>
          <w:trHeight w:val="3626"/>
        </w:trPr>
        <w:tc>
          <w:tcPr>
            <w:tcW w:w="10800" w:type="dxa"/>
            <w:gridSpan w:val="2"/>
          </w:tcPr>
          <w:p w14:paraId="60CAEECD" w14:textId="77777777" w:rsidR="00663F00" w:rsidRPr="004B3AAB" w:rsidRDefault="00663F00" w:rsidP="00430755">
            <w:pPr>
              <w:spacing w:before="120"/>
            </w:pPr>
            <w:r w:rsidRPr="004B3AAB">
              <w:rPr>
                <w:b/>
              </w:rPr>
              <w:t>Practical Tips and Demonstrations</w:t>
            </w:r>
            <w:r w:rsidRPr="004B3AAB">
              <w:t xml:space="preserve"> &amp; </w:t>
            </w:r>
            <w:r w:rsidRPr="004B3AAB">
              <w:rPr>
                <w:b/>
              </w:rPr>
              <w:t>Trial Skills Workshop</w:t>
            </w:r>
          </w:p>
          <w:p w14:paraId="643823E2" w14:textId="77777777" w:rsidR="00663F00" w:rsidRPr="004B3AAB" w:rsidRDefault="00663F00" w:rsidP="00430755">
            <w:pPr>
              <w:spacing w:before="120"/>
            </w:pPr>
            <w:r w:rsidRPr="004B3AAB">
              <w:t xml:space="preserve">This year’s session will feature short presentations, quick tips and demonstrations interspersed with workshop time where we will brainstorm, and attendees can try out some of the techniques in a low stress, small group, friendly environment. </w:t>
            </w:r>
          </w:p>
          <w:p w14:paraId="58C58724" w14:textId="77777777" w:rsidR="00663F00" w:rsidRPr="004B3AAB" w:rsidRDefault="00663F00" w:rsidP="00430755">
            <w:pPr>
              <w:spacing w:before="120"/>
            </w:pPr>
            <w:r w:rsidRPr="004B3AAB">
              <w:t xml:space="preserve">Tim &amp; Dan have led similar sessions in Ohio and across the country for a number of years and have never had an attendee regret participating; to the contrary, an overwhelming majority of attendees have described this as the best CLE session they ever attended, this coming from attendees who have been trying cases for 50 years to those who have yet to have a trial. </w:t>
            </w:r>
          </w:p>
          <w:p w14:paraId="2CDE5B74" w14:textId="77777777" w:rsidR="00663F00" w:rsidRPr="004B3AAB" w:rsidRDefault="00663F00" w:rsidP="00430755">
            <w:pPr>
              <w:spacing w:before="120"/>
            </w:pPr>
            <w:r w:rsidRPr="004B3AAB">
              <w:t xml:space="preserve">The atmosphere is </w:t>
            </w:r>
            <w:proofErr w:type="gramStart"/>
            <w:r w:rsidRPr="004B3AAB">
              <w:t>casual,</w:t>
            </w:r>
            <w:proofErr w:type="gramEnd"/>
            <w:r w:rsidRPr="004B3AAB">
              <w:t xml:space="preserve"> the dress code is casual and comfortable</w:t>
            </w:r>
            <w:r>
              <w:t>. T</w:t>
            </w:r>
            <w:r w:rsidRPr="004B3AAB">
              <w:t>he faculty is made up of lawyers from across</w:t>
            </w:r>
            <w:r>
              <w:t xml:space="preserve"> Ohio and</w:t>
            </w:r>
            <w:r w:rsidRPr="004B3AAB">
              <w:t xml:space="preserve"> the country who enjoy learning new things</w:t>
            </w:r>
            <w:r>
              <w:t xml:space="preserve">, </w:t>
            </w:r>
            <w:r w:rsidRPr="004B3AAB">
              <w:t>trying to improve on what they already know and helping others to do so.</w:t>
            </w:r>
          </w:p>
        </w:tc>
      </w:tr>
      <w:tr w:rsidR="00663F00" w:rsidRPr="004B3AAB" w14:paraId="54B694A3" w14:textId="77777777" w:rsidTr="00430755">
        <w:tc>
          <w:tcPr>
            <w:tcW w:w="10800" w:type="dxa"/>
            <w:gridSpan w:val="2"/>
          </w:tcPr>
          <w:p w14:paraId="36A0DFCD" w14:textId="77777777" w:rsidR="00663F00" w:rsidRPr="004B3AAB" w:rsidRDefault="00663F00" w:rsidP="00430755">
            <w:pPr>
              <w:spacing w:before="120"/>
            </w:pPr>
            <w:r w:rsidRPr="004B3AAB">
              <w:rPr>
                <w:b/>
              </w:rPr>
              <w:t>Don’t Do Much DUI Defense?</w:t>
            </w:r>
            <w:r w:rsidRPr="004B3AAB">
              <w:t xml:space="preserve"> The skills taught and practiced in this session apply to all trials whether it be a DUI case, a criminal or a civil trial</w:t>
            </w:r>
          </w:p>
        </w:tc>
      </w:tr>
      <w:tr w:rsidR="00663F00" w:rsidRPr="004B3AAB" w14:paraId="3BA21FAC" w14:textId="77777777" w:rsidTr="00430755">
        <w:tc>
          <w:tcPr>
            <w:tcW w:w="10800" w:type="dxa"/>
            <w:gridSpan w:val="2"/>
          </w:tcPr>
          <w:p w14:paraId="7B7110E5" w14:textId="77777777" w:rsidR="00663F00" w:rsidRPr="004B3AAB" w:rsidRDefault="00663F00" w:rsidP="00430755">
            <w:pPr>
              <w:spacing w:before="120"/>
            </w:pPr>
            <w:r w:rsidRPr="004B3AAB">
              <w:rPr>
                <w:b/>
                <w:bCs/>
              </w:rPr>
              <w:t>Mem</w:t>
            </w:r>
            <w:r w:rsidRPr="004B3AAB">
              <w:rPr>
                <w:b/>
              </w:rPr>
              <w:t xml:space="preserve">bers of the national DUI Defense Lawyers Association will be run this session  </w:t>
            </w:r>
          </w:p>
        </w:tc>
      </w:tr>
      <w:bookmarkEnd w:id="1"/>
      <w:tr w:rsidR="00663F00" w:rsidRPr="004B3AAB" w14:paraId="55CFD2B0" w14:textId="77777777" w:rsidTr="00430755">
        <w:tc>
          <w:tcPr>
            <w:tcW w:w="10800" w:type="dxa"/>
            <w:gridSpan w:val="2"/>
          </w:tcPr>
          <w:p w14:paraId="55A5D456" w14:textId="77777777" w:rsidR="00663F00" w:rsidRPr="004B3AAB" w:rsidRDefault="00663F00" w:rsidP="00430755">
            <w:pPr>
              <w:spacing w:before="120"/>
            </w:pPr>
            <w:r w:rsidRPr="004B3AAB">
              <w:rPr>
                <w:b/>
              </w:rPr>
              <w:t>Faculty – National &amp; Ohio s</w:t>
            </w:r>
            <w:r w:rsidRPr="004B3AAB">
              <w:t xml:space="preserve">peakers from Thursday &amp; Friday plus invited guest instructors </w:t>
            </w:r>
          </w:p>
        </w:tc>
      </w:tr>
      <w:tr w:rsidR="00663F00" w:rsidRPr="004B3AAB" w14:paraId="49CDDBAB" w14:textId="77777777" w:rsidTr="00430755">
        <w:tc>
          <w:tcPr>
            <w:tcW w:w="10800" w:type="dxa"/>
            <w:gridSpan w:val="2"/>
          </w:tcPr>
          <w:p w14:paraId="20D295E9" w14:textId="77777777" w:rsidR="00663F00" w:rsidRPr="004B3AAB" w:rsidRDefault="00663F00" w:rsidP="00430755">
            <w:r w:rsidRPr="004B3AAB">
              <w:tab/>
              <w:t xml:space="preserve"> </w:t>
            </w:r>
          </w:p>
        </w:tc>
      </w:tr>
      <w:tr w:rsidR="00663F00" w:rsidRPr="004B3AAB" w14:paraId="67A28C9B" w14:textId="77777777" w:rsidTr="00430755">
        <w:tc>
          <w:tcPr>
            <w:tcW w:w="10800" w:type="dxa"/>
            <w:gridSpan w:val="2"/>
          </w:tcPr>
          <w:p w14:paraId="797108A8" w14:textId="77777777" w:rsidR="00663F00" w:rsidRDefault="00663F00" w:rsidP="00430755">
            <w:pPr>
              <w:jc w:val="center"/>
            </w:pPr>
            <w:r>
              <w:t>Note: The Initial Session is in the Main Ballroom of the Westin Hotel</w:t>
            </w:r>
          </w:p>
          <w:p w14:paraId="00661790" w14:textId="77777777" w:rsidR="00663F00" w:rsidRDefault="00663F00" w:rsidP="00430755">
            <w:pPr>
              <w:jc w:val="center"/>
            </w:pPr>
            <w:r>
              <w:t xml:space="preserve"> After Lunch we will walk to the Franklin County Municipal Court </w:t>
            </w:r>
          </w:p>
        </w:tc>
      </w:tr>
      <w:tr w:rsidR="00663F00" w:rsidRPr="004B3AAB" w14:paraId="41F164B2" w14:textId="77777777" w:rsidTr="00430755">
        <w:tc>
          <w:tcPr>
            <w:tcW w:w="2430" w:type="dxa"/>
          </w:tcPr>
          <w:p w14:paraId="61F91756" w14:textId="77777777" w:rsidR="00663F00" w:rsidRPr="00174156" w:rsidRDefault="00663F00" w:rsidP="00430755">
            <w:pPr>
              <w:rPr>
                <w:rFonts w:asciiTheme="minorHAnsi" w:hAnsiTheme="minorHAnsi" w:cstheme="minorHAnsi"/>
              </w:rPr>
            </w:pPr>
            <w:r w:rsidRPr="00174156">
              <w:rPr>
                <w:rFonts w:asciiTheme="minorHAnsi" w:hAnsiTheme="minorHAnsi" w:cstheme="minorHAnsi"/>
              </w:rPr>
              <w:t xml:space="preserve">Schedule </w:t>
            </w:r>
          </w:p>
        </w:tc>
        <w:tc>
          <w:tcPr>
            <w:tcW w:w="8370" w:type="dxa"/>
          </w:tcPr>
          <w:p w14:paraId="2C011E3A" w14:textId="77777777" w:rsidR="00663F00" w:rsidRPr="00174156" w:rsidRDefault="00663F00" w:rsidP="00430755">
            <w:pPr>
              <w:rPr>
                <w:rFonts w:asciiTheme="minorHAnsi" w:hAnsiTheme="minorHAnsi" w:cstheme="minorHAnsi"/>
              </w:rPr>
            </w:pPr>
          </w:p>
        </w:tc>
      </w:tr>
      <w:tr w:rsidR="00663F00" w:rsidRPr="004B3AAB" w14:paraId="228E671A" w14:textId="77777777" w:rsidTr="00430755">
        <w:tc>
          <w:tcPr>
            <w:tcW w:w="2430" w:type="dxa"/>
          </w:tcPr>
          <w:p w14:paraId="64B0E165" w14:textId="77777777" w:rsidR="00663F00" w:rsidRPr="00174156" w:rsidRDefault="00663F00" w:rsidP="00430755">
            <w:pPr>
              <w:rPr>
                <w:rFonts w:asciiTheme="minorHAnsi" w:hAnsiTheme="minorHAnsi" w:cstheme="minorHAnsi"/>
              </w:rPr>
            </w:pPr>
            <w:r w:rsidRPr="00174156">
              <w:rPr>
                <w:rFonts w:asciiTheme="minorHAnsi" w:hAnsiTheme="minorHAnsi" w:cstheme="minorHAnsi"/>
              </w:rPr>
              <w:t>9:15 am</w:t>
            </w:r>
            <w:bookmarkStart w:id="2" w:name="_Hlk190086791"/>
            <w:r w:rsidRPr="00174156">
              <w:rPr>
                <w:rFonts w:asciiTheme="minorHAnsi" w:hAnsiTheme="minorHAnsi" w:cstheme="minorHAnsi"/>
              </w:rPr>
              <w:t xml:space="preserve"> – </w:t>
            </w:r>
            <w:bookmarkEnd w:id="2"/>
            <w:r w:rsidRPr="00174156">
              <w:rPr>
                <w:rFonts w:asciiTheme="minorHAnsi" w:hAnsiTheme="minorHAnsi" w:cstheme="minorHAnsi"/>
              </w:rPr>
              <w:t xml:space="preserve">9:45 am </w:t>
            </w:r>
          </w:p>
        </w:tc>
        <w:tc>
          <w:tcPr>
            <w:tcW w:w="8370" w:type="dxa"/>
          </w:tcPr>
          <w:p w14:paraId="70C3CCA2" w14:textId="77777777" w:rsidR="00663F00" w:rsidRPr="00174156" w:rsidRDefault="00663F00" w:rsidP="00430755">
            <w:pPr>
              <w:rPr>
                <w:rFonts w:asciiTheme="minorHAnsi" w:hAnsiTheme="minorHAnsi" w:cstheme="minorHAnsi"/>
              </w:rPr>
            </w:pPr>
            <w:r w:rsidRPr="00174156">
              <w:rPr>
                <w:rFonts w:asciiTheme="minorHAnsi" w:hAnsiTheme="minorHAnsi" w:cstheme="minorHAnsi"/>
              </w:rPr>
              <w:t xml:space="preserve">Sign in, get comfortable – be in the Ballroom at the Westin by 9:45 am </w:t>
            </w:r>
          </w:p>
        </w:tc>
      </w:tr>
      <w:tr w:rsidR="00663F00" w:rsidRPr="004B3AAB" w14:paraId="2D416FB7" w14:textId="77777777" w:rsidTr="00430755">
        <w:tc>
          <w:tcPr>
            <w:tcW w:w="2430" w:type="dxa"/>
          </w:tcPr>
          <w:p w14:paraId="4C161AD9" w14:textId="77777777" w:rsidR="00663F00" w:rsidRPr="00174156" w:rsidRDefault="00663F00" w:rsidP="00430755">
            <w:pPr>
              <w:rPr>
                <w:rFonts w:asciiTheme="minorHAnsi" w:hAnsiTheme="minorHAnsi" w:cstheme="minorHAnsi"/>
              </w:rPr>
            </w:pPr>
            <w:r w:rsidRPr="00174156">
              <w:rPr>
                <w:rFonts w:asciiTheme="minorHAnsi" w:hAnsiTheme="minorHAnsi" w:cstheme="minorHAnsi"/>
              </w:rPr>
              <w:t xml:space="preserve">9:45 am – 11:15 am </w:t>
            </w:r>
          </w:p>
        </w:tc>
        <w:tc>
          <w:tcPr>
            <w:tcW w:w="8370" w:type="dxa"/>
          </w:tcPr>
          <w:p w14:paraId="0710DED6" w14:textId="77777777" w:rsidR="00663F00" w:rsidRPr="00174156" w:rsidRDefault="00663F00" w:rsidP="00430755">
            <w:pPr>
              <w:rPr>
                <w:rFonts w:asciiTheme="minorHAnsi" w:hAnsiTheme="minorHAnsi" w:cstheme="minorHAnsi"/>
              </w:rPr>
            </w:pPr>
            <w:r w:rsidRPr="00174156">
              <w:rPr>
                <w:rFonts w:asciiTheme="minorHAnsi" w:hAnsiTheme="minorHAnsi" w:cstheme="minorHAnsi"/>
              </w:rPr>
              <w:t xml:space="preserve">Presentations and Demonstrations. See description above. </w:t>
            </w:r>
          </w:p>
        </w:tc>
      </w:tr>
      <w:tr w:rsidR="00663F00" w:rsidRPr="004B3AAB" w14:paraId="1942DFDD" w14:textId="77777777" w:rsidTr="00430755">
        <w:tc>
          <w:tcPr>
            <w:tcW w:w="2430" w:type="dxa"/>
          </w:tcPr>
          <w:p w14:paraId="42678D42" w14:textId="77777777" w:rsidR="00663F00" w:rsidRPr="00174156" w:rsidRDefault="00663F00" w:rsidP="00430755">
            <w:pPr>
              <w:rPr>
                <w:rFonts w:asciiTheme="minorHAnsi" w:hAnsiTheme="minorHAnsi" w:cstheme="minorHAnsi"/>
              </w:rPr>
            </w:pPr>
            <w:r w:rsidRPr="00174156">
              <w:rPr>
                <w:rFonts w:asciiTheme="minorHAnsi" w:hAnsiTheme="minorHAnsi" w:cstheme="minorHAnsi"/>
              </w:rPr>
              <w:t xml:space="preserve">11:15 am – 12:15 pm </w:t>
            </w:r>
          </w:p>
        </w:tc>
        <w:tc>
          <w:tcPr>
            <w:tcW w:w="8370" w:type="dxa"/>
          </w:tcPr>
          <w:p w14:paraId="19A2E549" w14:textId="77777777" w:rsidR="00663F00" w:rsidRPr="00174156" w:rsidRDefault="00663F00" w:rsidP="00430755">
            <w:pPr>
              <w:rPr>
                <w:rFonts w:asciiTheme="minorHAnsi" w:hAnsiTheme="minorHAnsi" w:cstheme="minorHAnsi"/>
              </w:rPr>
            </w:pPr>
            <w:r w:rsidRPr="00174156">
              <w:rPr>
                <w:rFonts w:asciiTheme="minorHAnsi" w:hAnsiTheme="minorHAnsi" w:cstheme="minorHAnsi"/>
              </w:rPr>
              <w:t xml:space="preserve">Get lunch and walk to Franklin County Municipal Court </w:t>
            </w:r>
          </w:p>
        </w:tc>
      </w:tr>
      <w:tr w:rsidR="00663F00" w:rsidRPr="004B3AAB" w14:paraId="6B4909FB" w14:textId="77777777" w:rsidTr="00430755">
        <w:tc>
          <w:tcPr>
            <w:tcW w:w="2430" w:type="dxa"/>
          </w:tcPr>
          <w:p w14:paraId="3592D98F" w14:textId="77777777" w:rsidR="00663F00" w:rsidRPr="00174156" w:rsidRDefault="00663F00" w:rsidP="00430755">
            <w:pPr>
              <w:rPr>
                <w:rFonts w:asciiTheme="minorHAnsi" w:hAnsiTheme="minorHAnsi" w:cstheme="minorHAnsi"/>
              </w:rPr>
            </w:pPr>
            <w:r w:rsidRPr="00174156">
              <w:rPr>
                <w:rFonts w:asciiTheme="minorHAnsi" w:hAnsiTheme="minorHAnsi" w:cstheme="minorHAnsi"/>
              </w:rPr>
              <w:t xml:space="preserve">12:15 pm – 1:45 am </w:t>
            </w:r>
          </w:p>
        </w:tc>
        <w:tc>
          <w:tcPr>
            <w:tcW w:w="8370" w:type="dxa"/>
          </w:tcPr>
          <w:p w14:paraId="5DB1063C" w14:textId="77777777" w:rsidR="00663F00" w:rsidRPr="00174156" w:rsidRDefault="00663F00" w:rsidP="00430755">
            <w:pPr>
              <w:rPr>
                <w:rFonts w:asciiTheme="minorHAnsi" w:hAnsiTheme="minorHAnsi" w:cstheme="minorHAnsi"/>
              </w:rPr>
            </w:pPr>
            <w:r w:rsidRPr="00174156">
              <w:rPr>
                <w:rFonts w:asciiTheme="minorHAnsi" w:hAnsiTheme="minorHAnsi" w:cstheme="minorHAnsi"/>
              </w:rPr>
              <w:t xml:space="preserve">Small Group Skill Session – Franklin County Municipal Court </w:t>
            </w:r>
          </w:p>
        </w:tc>
      </w:tr>
      <w:tr w:rsidR="00663F00" w:rsidRPr="004B3AAB" w14:paraId="03A4DBA0" w14:textId="77777777" w:rsidTr="00430755">
        <w:tc>
          <w:tcPr>
            <w:tcW w:w="2430" w:type="dxa"/>
          </w:tcPr>
          <w:p w14:paraId="6C10C862" w14:textId="77777777" w:rsidR="00663F00" w:rsidRPr="00174156" w:rsidRDefault="00663F00" w:rsidP="00430755">
            <w:pPr>
              <w:rPr>
                <w:rFonts w:asciiTheme="minorHAnsi" w:hAnsiTheme="minorHAnsi" w:cstheme="minorHAnsi"/>
              </w:rPr>
            </w:pPr>
            <w:r w:rsidRPr="00174156">
              <w:rPr>
                <w:rFonts w:asciiTheme="minorHAnsi" w:hAnsiTheme="minorHAnsi" w:cstheme="minorHAnsi"/>
              </w:rPr>
              <w:t>1:45 pm – 2:00 pm</w:t>
            </w:r>
          </w:p>
        </w:tc>
        <w:tc>
          <w:tcPr>
            <w:tcW w:w="8370" w:type="dxa"/>
          </w:tcPr>
          <w:p w14:paraId="5AE44E83" w14:textId="77777777" w:rsidR="00663F00" w:rsidRPr="00174156" w:rsidRDefault="00663F00" w:rsidP="00430755">
            <w:pPr>
              <w:rPr>
                <w:rFonts w:asciiTheme="minorHAnsi" w:hAnsiTheme="minorHAnsi" w:cstheme="minorHAnsi"/>
              </w:rPr>
            </w:pPr>
            <w:r w:rsidRPr="00174156">
              <w:rPr>
                <w:rFonts w:asciiTheme="minorHAnsi" w:hAnsiTheme="minorHAnsi" w:cstheme="minorHAnsi"/>
              </w:rPr>
              <w:t xml:space="preserve">Break </w:t>
            </w:r>
          </w:p>
        </w:tc>
      </w:tr>
      <w:tr w:rsidR="00663F00" w:rsidRPr="004B3AAB" w14:paraId="3237DE53" w14:textId="77777777" w:rsidTr="00430755">
        <w:tc>
          <w:tcPr>
            <w:tcW w:w="2430" w:type="dxa"/>
          </w:tcPr>
          <w:p w14:paraId="668A290B" w14:textId="77777777" w:rsidR="00663F00" w:rsidRPr="00174156" w:rsidRDefault="00663F00" w:rsidP="00430755">
            <w:pPr>
              <w:rPr>
                <w:rFonts w:asciiTheme="minorHAnsi" w:hAnsiTheme="minorHAnsi" w:cstheme="minorHAnsi"/>
              </w:rPr>
            </w:pPr>
            <w:r w:rsidRPr="00174156">
              <w:rPr>
                <w:rFonts w:asciiTheme="minorHAnsi" w:hAnsiTheme="minorHAnsi" w:cstheme="minorHAnsi"/>
              </w:rPr>
              <w:t xml:space="preserve">2:00 pm – 4:00 pm </w:t>
            </w:r>
          </w:p>
        </w:tc>
        <w:tc>
          <w:tcPr>
            <w:tcW w:w="8370" w:type="dxa"/>
          </w:tcPr>
          <w:p w14:paraId="5D55735F" w14:textId="77777777" w:rsidR="00663F00" w:rsidRPr="00174156" w:rsidRDefault="00663F00" w:rsidP="00430755">
            <w:pPr>
              <w:rPr>
                <w:rFonts w:asciiTheme="minorHAnsi" w:hAnsiTheme="minorHAnsi" w:cstheme="minorHAnsi"/>
              </w:rPr>
            </w:pPr>
            <w:r w:rsidRPr="00174156">
              <w:rPr>
                <w:rFonts w:asciiTheme="minorHAnsi" w:hAnsiTheme="minorHAnsi" w:cstheme="minorHAnsi"/>
              </w:rPr>
              <w:t>Small Group Skill Session continued – Franklin County Municipal Court</w:t>
            </w:r>
          </w:p>
        </w:tc>
      </w:tr>
      <w:tr w:rsidR="00663F00" w:rsidRPr="004B3AAB" w14:paraId="4A40F0FE" w14:textId="77777777" w:rsidTr="00430755">
        <w:tc>
          <w:tcPr>
            <w:tcW w:w="2430" w:type="dxa"/>
          </w:tcPr>
          <w:p w14:paraId="2458F5B0" w14:textId="77777777" w:rsidR="00663F00" w:rsidRPr="00174156" w:rsidRDefault="00663F00" w:rsidP="00430755">
            <w:pPr>
              <w:rPr>
                <w:rFonts w:asciiTheme="minorHAnsi" w:hAnsiTheme="minorHAnsi" w:cstheme="minorHAnsi"/>
              </w:rPr>
            </w:pPr>
            <w:r w:rsidRPr="00174156">
              <w:rPr>
                <w:rFonts w:asciiTheme="minorHAnsi" w:hAnsiTheme="minorHAnsi" w:cstheme="minorHAnsi"/>
              </w:rPr>
              <w:t xml:space="preserve">4:00 </w:t>
            </w:r>
          </w:p>
        </w:tc>
        <w:tc>
          <w:tcPr>
            <w:tcW w:w="8370" w:type="dxa"/>
          </w:tcPr>
          <w:p w14:paraId="03D62B1F" w14:textId="77777777" w:rsidR="00663F00" w:rsidRPr="00174156" w:rsidRDefault="00663F00" w:rsidP="00430755">
            <w:pPr>
              <w:rPr>
                <w:rFonts w:asciiTheme="minorHAnsi" w:hAnsiTheme="minorHAnsi" w:cstheme="minorHAnsi"/>
              </w:rPr>
            </w:pPr>
            <w:r w:rsidRPr="00174156">
              <w:rPr>
                <w:rFonts w:asciiTheme="minorHAnsi" w:hAnsiTheme="minorHAnsi" w:cstheme="minorHAnsi"/>
              </w:rPr>
              <w:t xml:space="preserve">Session Ends </w:t>
            </w:r>
          </w:p>
        </w:tc>
      </w:tr>
    </w:tbl>
    <w:p w14:paraId="386A2AF9" w14:textId="77777777" w:rsidR="00663F00" w:rsidRDefault="00663F00" w:rsidP="00663F00"/>
    <w:p w14:paraId="52D418E1" w14:textId="56E10602" w:rsidR="00663F00" w:rsidRPr="00663F00" w:rsidRDefault="00663F00" w:rsidP="00663F00">
      <w:pPr>
        <w:rPr>
          <w:rFonts w:ascii="Arial" w:hAnsi="Arial" w:cs="Arial"/>
          <w:color w:val="C00000"/>
          <w:sz w:val="22"/>
          <w:szCs w:val="22"/>
        </w:rPr>
      </w:pPr>
      <w:r>
        <w:rPr>
          <w:rFonts w:ascii="Arial" w:hAnsi="Arial" w:cs="Arial"/>
          <w:color w:val="C00000"/>
          <w:sz w:val="22"/>
          <w:szCs w:val="22"/>
        </w:rPr>
        <w:t xml:space="preserve"> </w:t>
      </w:r>
    </w:p>
    <w:sectPr w:rsidR="00663F00" w:rsidRPr="00663F00" w:rsidSect="00534F68">
      <w:pgSz w:w="12240" w:h="15840"/>
      <w:pgMar w:top="630" w:right="1440" w:bottom="180" w:left="126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275FBB"/>
    <w:multiLevelType w:val="hybridMultilevel"/>
    <w:tmpl w:val="2E16910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8FD4F4F"/>
    <w:multiLevelType w:val="hybridMultilevel"/>
    <w:tmpl w:val="B24479F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EC0735F"/>
    <w:multiLevelType w:val="hybridMultilevel"/>
    <w:tmpl w:val="2E1691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5A0117F"/>
    <w:multiLevelType w:val="hybridMultilevel"/>
    <w:tmpl w:val="DBEED0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6772D4"/>
    <w:multiLevelType w:val="hybridMultilevel"/>
    <w:tmpl w:val="004E1B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7427545"/>
    <w:multiLevelType w:val="hybridMultilevel"/>
    <w:tmpl w:val="047675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6835A1F"/>
    <w:multiLevelType w:val="hybridMultilevel"/>
    <w:tmpl w:val="638EC6D8"/>
    <w:lvl w:ilvl="0" w:tplc="7294014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3749013">
    <w:abstractNumId w:val="4"/>
  </w:num>
  <w:num w:numId="2" w16cid:durableId="219294047">
    <w:abstractNumId w:val="2"/>
  </w:num>
  <w:num w:numId="3" w16cid:durableId="1567256409">
    <w:abstractNumId w:val="1"/>
  </w:num>
  <w:num w:numId="4" w16cid:durableId="1168130307">
    <w:abstractNumId w:val="0"/>
  </w:num>
  <w:num w:numId="5" w16cid:durableId="1642424074">
    <w:abstractNumId w:val="6"/>
  </w:num>
  <w:num w:numId="6" w16cid:durableId="1518731553">
    <w:abstractNumId w:val="3"/>
  </w:num>
  <w:num w:numId="7" w16cid:durableId="209068970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349D"/>
    <w:rsid w:val="00002658"/>
    <w:rsid w:val="00007433"/>
    <w:rsid w:val="000830E6"/>
    <w:rsid w:val="000D4996"/>
    <w:rsid w:val="000F52F0"/>
    <w:rsid w:val="00106B60"/>
    <w:rsid w:val="00121102"/>
    <w:rsid w:val="00182DBA"/>
    <w:rsid w:val="001E1E3A"/>
    <w:rsid w:val="00202804"/>
    <w:rsid w:val="002A124C"/>
    <w:rsid w:val="00354686"/>
    <w:rsid w:val="003606F0"/>
    <w:rsid w:val="00371E90"/>
    <w:rsid w:val="00397CA4"/>
    <w:rsid w:val="003C40D6"/>
    <w:rsid w:val="003D7807"/>
    <w:rsid w:val="003E4108"/>
    <w:rsid w:val="004064A0"/>
    <w:rsid w:val="00412FE3"/>
    <w:rsid w:val="00427509"/>
    <w:rsid w:val="00453614"/>
    <w:rsid w:val="00462B08"/>
    <w:rsid w:val="004B0327"/>
    <w:rsid w:val="005303AB"/>
    <w:rsid w:val="00534F68"/>
    <w:rsid w:val="00551398"/>
    <w:rsid w:val="00565F77"/>
    <w:rsid w:val="00571AB6"/>
    <w:rsid w:val="005765A6"/>
    <w:rsid w:val="005B5DFE"/>
    <w:rsid w:val="005D7C92"/>
    <w:rsid w:val="005F2F6D"/>
    <w:rsid w:val="00607DD3"/>
    <w:rsid w:val="0061033D"/>
    <w:rsid w:val="006106F4"/>
    <w:rsid w:val="00622D33"/>
    <w:rsid w:val="006416EA"/>
    <w:rsid w:val="00656F1E"/>
    <w:rsid w:val="00663F00"/>
    <w:rsid w:val="006E67E6"/>
    <w:rsid w:val="006F3F0C"/>
    <w:rsid w:val="006F6F09"/>
    <w:rsid w:val="007168B0"/>
    <w:rsid w:val="0072168C"/>
    <w:rsid w:val="007261B6"/>
    <w:rsid w:val="00742387"/>
    <w:rsid w:val="007A7557"/>
    <w:rsid w:val="007E4B4F"/>
    <w:rsid w:val="0081427F"/>
    <w:rsid w:val="00844C79"/>
    <w:rsid w:val="00846DA9"/>
    <w:rsid w:val="00872B43"/>
    <w:rsid w:val="008B43E3"/>
    <w:rsid w:val="008F2043"/>
    <w:rsid w:val="00930730"/>
    <w:rsid w:val="009348D5"/>
    <w:rsid w:val="009507F4"/>
    <w:rsid w:val="00955F76"/>
    <w:rsid w:val="009800E4"/>
    <w:rsid w:val="00A635F0"/>
    <w:rsid w:val="00A723C4"/>
    <w:rsid w:val="00A736CE"/>
    <w:rsid w:val="00A8081D"/>
    <w:rsid w:val="00AE36F4"/>
    <w:rsid w:val="00AF6785"/>
    <w:rsid w:val="00B11E70"/>
    <w:rsid w:val="00B21CB6"/>
    <w:rsid w:val="00B2349D"/>
    <w:rsid w:val="00B7494E"/>
    <w:rsid w:val="00B83D1D"/>
    <w:rsid w:val="00BA1553"/>
    <w:rsid w:val="00BA4F60"/>
    <w:rsid w:val="00BC3EEB"/>
    <w:rsid w:val="00C7535A"/>
    <w:rsid w:val="00C83805"/>
    <w:rsid w:val="00CB3976"/>
    <w:rsid w:val="00CF7A5C"/>
    <w:rsid w:val="00D05138"/>
    <w:rsid w:val="00D246BA"/>
    <w:rsid w:val="00D40C40"/>
    <w:rsid w:val="00DE6684"/>
    <w:rsid w:val="00E24857"/>
    <w:rsid w:val="00E83534"/>
    <w:rsid w:val="00E960B0"/>
    <w:rsid w:val="00EC163D"/>
    <w:rsid w:val="00ED1723"/>
    <w:rsid w:val="00EF3D2B"/>
    <w:rsid w:val="00F014CE"/>
    <w:rsid w:val="00F07A1B"/>
    <w:rsid w:val="00F10F49"/>
    <w:rsid w:val="00F16630"/>
    <w:rsid w:val="00F206B5"/>
    <w:rsid w:val="00F45181"/>
    <w:rsid w:val="00FB5379"/>
    <w:rsid w:val="00FD46C0"/>
    <w:rsid w:val="00FE65B9"/>
    <w:rsid w:val="00FF4D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557D5E"/>
  <w15:chartTrackingRefBased/>
  <w15:docId w15:val="{EFDF82CF-5A2B-4B06-8FBA-6A73A424CC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349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E4108"/>
    <w:pPr>
      <w:ind w:left="720"/>
      <w:contextualSpacing/>
    </w:pPr>
  </w:style>
  <w:style w:type="paragraph" w:styleId="BalloonText">
    <w:name w:val="Balloon Text"/>
    <w:basedOn w:val="Normal"/>
    <w:link w:val="BalloonTextChar"/>
    <w:uiPriority w:val="99"/>
    <w:semiHidden/>
    <w:unhideWhenUsed/>
    <w:rsid w:val="00F206B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206B5"/>
    <w:rPr>
      <w:rFonts w:ascii="Segoe UI" w:eastAsia="Times New Roman" w:hAnsi="Segoe UI" w:cs="Segoe UI"/>
      <w:sz w:val="18"/>
      <w:szCs w:val="18"/>
    </w:rPr>
  </w:style>
  <w:style w:type="table" w:styleId="TableGrid">
    <w:name w:val="Table Grid"/>
    <w:basedOn w:val="TableNormal"/>
    <w:uiPriority w:val="39"/>
    <w:rsid w:val="00663F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4269849">
      <w:bodyDiv w:val="1"/>
      <w:marLeft w:val="0"/>
      <w:marRight w:val="0"/>
      <w:marTop w:val="0"/>
      <w:marBottom w:val="0"/>
      <w:divBdr>
        <w:top w:val="none" w:sz="0" w:space="0" w:color="auto"/>
        <w:left w:val="none" w:sz="0" w:space="0" w:color="auto"/>
        <w:bottom w:val="none" w:sz="0" w:space="0" w:color="auto"/>
        <w:right w:val="none" w:sz="0" w:space="0" w:color="auto"/>
      </w:divBdr>
      <w:divsChild>
        <w:div w:id="169680322">
          <w:marLeft w:val="0"/>
          <w:marRight w:val="0"/>
          <w:marTop w:val="0"/>
          <w:marBottom w:val="0"/>
          <w:divBdr>
            <w:top w:val="none" w:sz="0" w:space="0" w:color="auto"/>
            <w:left w:val="none" w:sz="0" w:space="0" w:color="auto"/>
            <w:bottom w:val="none" w:sz="0" w:space="0" w:color="auto"/>
            <w:right w:val="none" w:sz="0" w:space="0" w:color="auto"/>
          </w:divBdr>
        </w:div>
        <w:div w:id="184247174">
          <w:marLeft w:val="0"/>
          <w:marRight w:val="0"/>
          <w:marTop w:val="0"/>
          <w:marBottom w:val="0"/>
          <w:divBdr>
            <w:top w:val="none" w:sz="0" w:space="0" w:color="auto"/>
            <w:left w:val="none" w:sz="0" w:space="0" w:color="auto"/>
            <w:bottom w:val="none" w:sz="0" w:space="0" w:color="auto"/>
            <w:right w:val="none" w:sz="0" w:space="0" w:color="auto"/>
          </w:divBdr>
        </w:div>
        <w:div w:id="409082865">
          <w:marLeft w:val="0"/>
          <w:marRight w:val="0"/>
          <w:marTop w:val="0"/>
          <w:marBottom w:val="0"/>
          <w:divBdr>
            <w:top w:val="none" w:sz="0" w:space="0" w:color="auto"/>
            <w:left w:val="none" w:sz="0" w:space="0" w:color="auto"/>
            <w:bottom w:val="none" w:sz="0" w:space="0" w:color="auto"/>
            <w:right w:val="none" w:sz="0" w:space="0" w:color="auto"/>
          </w:divBdr>
        </w:div>
        <w:div w:id="826171482">
          <w:marLeft w:val="0"/>
          <w:marRight w:val="0"/>
          <w:marTop w:val="0"/>
          <w:marBottom w:val="0"/>
          <w:divBdr>
            <w:top w:val="none" w:sz="0" w:space="0" w:color="auto"/>
            <w:left w:val="none" w:sz="0" w:space="0" w:color="auto"/>
            <w:bottom w:val="none" w:sz="0" w:space="0" w:color="auto"/>
            <w:right w:val="none" w:sz="0" w:space="0" w:color="auto"/>
          </w:divBdr>
        </w:div>
        <w:div w:id="938753748">
          <w:marLeft w:val="0"/>
          <w:marRight w:val="0"/>
          <w:marTop w:val="0"/>
          <w:marBottom w:val="0"/>
          <w:divBdr>
            <w:top w:val="none" w:sz="0" w:space="0" w:color="auto"/>
            <w:left w:val="none" w:sz="0" w:space="0" w:color="auto"/>
            <w:bottom w:val="none" w:sz="0" w:space="0" w:color="auto"/>
            <w:right w:val="none" w:sz="0" w:space="0" w:color="auto"/>
          </w:divBdr>
        </w:div>
        <w:div w:id="1018121340">
          <w:marLeft w:val="0"/>
          <w:marRight w:val="0"/>
          <w:marTop w:val="0"/>
          <w:marBottom w:val="0"/>
          <w:divBdr>
            <w:top w:val="none" w:sz="0" w:space="0" w:color="auto"/>
            <w:left w:val="none" w:sz="0" w:space="0" w:color="auto"/>
            <w:bottom w:val="none" w:sz="0" w:space="0" w:color="auto"/>
            <w:right w:val="none" w:sz="0" w:space="0" w:color="auto"/>
          </w:divBdr>
        </w:div>
        <w:div w:id="1028873214">
          <w:marLeft w:val="0"/>
          <w:marRight w:val="0"/>
          <w:marTop w:val="0"/>
          <w:marBottom w:val="0"/>
          <w:divBdr>
            <w:top w:val="none" w:sz="0" w:space="0" w:color="auto"/>
            <w:left w:val="none" w:sz="0" w:space="0" w:color="auto"/>
            <w:bottom w:val="none" w:sz="0" w:space="0" w:color="auto"/>
            <w:right w:val="none" w:sz="0" w:space="0" w:color="auto"/>
          </w:divBdr>
        </w:div>
        <w:div w:id="1146893005">
          <w:marLeft w:val="0"/>
          <w:marRight w:val="0"/>
          <w:marTop w:val="0"/>
          <w:marBottom w:val="0"/>
          <w:divBdr>
            <w:top w:val="none" w:sz="0" w:space="0" w:color="auto"/>
            <w:left w:val="none" w:sz="0" w:space="0" w:color="auto"/>
            <w:bottom w:val="none" w:sz="0" w:space="0" w:color="auto"/>
            <w:right w:val="none" w:sz="0" w:space="0" w:color="auto"/>
          </w:divBdr>
        </w:div>
        <w:div w:id="1204900613">
          <w:marLeft w:val="0"/>
          <w:marRight w:val="0"/>
          <w:marTop w:val="0"/>
          <w:marBottom w:val="0"/>
          <w:divBdr>
            <w:top w:val="none" w:sz="0" w:space="0" w:color="auto"/>
            <w:left w:val="none" w:sz="0" w:space="0" w:color="auto"/>
            <w:bottom w:val="none" w:sz="0" w:space="0" w:color="auto"/>
            <w:right w:val="none" w:sz="0" w:space="0" w:color="auto"/>
          </w:divBdr>
        </w:div>
        <w:div w:id="2010012623">
          <w:marLeft w:val="0"/>
          <w:marRight w:val="0"/>
          <w:marTop w:val="0"/>
          <w:marBottom w:val="0"/>
          <w:divBdr>
            <w:top w:val="none" w:sz="0" w:space="0" w:color="auto"/>
            <w:left w:val="none" w:sz="0" w:space="0" w:color="auto"/>
            <w:bottom w:val="none" w:sz="0" w:space="0" w:color="auto"/>
            <w:right w:val="none" w:sz="0" w:space="0" w:color="auto"/>
          </w:divBdr>
        </w:div>
        <w:div w:id="20571957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885</Words>
  <Characters>4165</Characters>
  <Application>Microsoft Office Word</Application>
  <DocSecurity>0</DocSecurity>
  <Lines>320</Lines>
  <Paragraphs>187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Huey</dc:creator>
  <cp:keywords/>
  <dc:description/>
  <cp:lastModifiedBy>Amy Nicol</cp:lastModifiedBy>
  <cp:revision>2</cp:revision>
  <cp:lastPrinted>2025-01-17T21:26:00Z</cp:lastPrinted>
  <dcterms:created xsi:type="dcterms:W3CDTF">2026-02-04T15:55:00Z</dcterms:created>
  <dcterms:modified xsi:type="dcterms:W3CDTF">2026-02-04T15:55:00Z</dcterms:modified>
</cp:coreProperties>
</file>